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CC10DD" w14:textId="156D2EF5" w:rsidR="0057414B" w:rsidRDefault="00D94624" w:rsidP="0057414B">
      <w:pPr>
        <w:jc w:val="right"/>
        <w:rPr>
          <w:rFonts w:ascii="Arial" w:hAnsi="Arial" w:cs="Arial"/>
          <w:b/>
          <w:bCs/>
        </w:rPr>
      </w:pPr>
      <w:r w:rsidRPr="00D94624">
        <w:rPr>
          <w:rFonts w:ascii="Arial" w:hAnsi="Arial" w:cs="Arial"/>
          <w:b/>
          <w:bCs/>
        </w:rPr>
        <w:drawing>
          <wp:anchor distT="0" distB="0" distL="114300" distR="114300" simplePos="0" relativeHeight="251661312" behindDoc="1" locked="0" layoutInCell="1" allowOverlap="1" wp14:anchorId="6540CE47" wp14:editId="41DE569B">
            <wp:simplePos x="0" y="0"/>
            <wp:positionH relativeFrom="column">
              <wp:posOffset>1203960</wp:posOffset>
            </wp:positionH>
            <wp:positionV relativeFrom="paragraph">
              <wp:posOffset>-166914</wp:posOffset>
            </wp:positionV>
            <wp:extent cx="4165600" cy="1177290"/>
            <wp:effectExtent l="0" t="0" r="6350" b="3810"/>
            <wp:wrapNone/>
            <wp:docPr id="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a:stretch/>
                  </pic:blipFill>
                  <pic:spPr bwMode="auto">
                    <a:xfrm>
                      <a:off x="0" y="0"/>
                      <a:ext cx="4165600" cy="1177290"/>
                    </a:xfrm>
                    <a:prstGeom prst="rect">
                      <a:avLst/>
                    </a:prstGeom>
                    <a:noFill/>
                    <a:ln w="9525">
                      <a:noFill/>
                      <a:miter lim="800000"/>
                      <a:headEnd/>
                      <a:tailEnd/>
                    </a:ln>
                    <a:extLst/>
                  </pic:spPr>
                </pic:pic>
              </a:graphicData>
            </a:graphic>
            <wp14:sizeRelH relativeFrom="page">
              <wp14:pctWidth>0</wp14:pctWidth>
            </wp14:sizeRelH>
            <wp14:sizeRelV relativeFrom="page">
              <wp14:pctHeight>0</wp14:pctHeight>
            </wp14:sizeRelV>
          </wp:anchor>
        </w:drawing>
      </w:r>
    </w:p>
    <w:p w14:paraId="17B9C85B" w14:textId="77777777" w:rsidR="00D94624" w:rsidRDefault="00D94624" w:rsidP="0057414B">
      <w:pPr>
        <w:rPr>
          <w:rFonts w:ascii="Arial" w:hAnsi="Arial" w:cs="Arial"/>
          <w:b/>
          <w:bCs/>
        </w:rPr>
      </w:pPr>
    </w:p>
    <w:p w14:paraId="4D480820" w14:textId="77777777" w:rsidR="00D94624" w:rsidRDefault="00D94624" w:rsidP="0057414B">
      <w:pPr>
        <w:rPr>
          <w:rFonts w:ascii="Arial" w:hAnsi="Arial" w:cs="Arial"/>
          <w:b/>
          <w:bCs/>
        </w:rPr>
      </w:pPr>
    </w:p>
    <w:p w14:paraId="0927DB3E" w14:textId="77777777" w:rsidR="00D94624" w:rsidRDefault="00D94624" w:rsidP="0057414B">
      <w:pPr>
        <w:rPr>
          <w:rFonts w:ascii="Arial" w:hAnsi="Arial" w:cs="Arial"/>
          <w:b/>
          <w:bCs/>
        </w:rPr>
      </w:pPr>
    </w:p>
    <w:p w14:paraId="59128E6C" w14:textId="77777777" w:rsidR="00D94624" w:rsidRDefault="00D94624" w:rsidP="0057414B">
      <w:pPr>
        <w:rPr>
          <w:rFonts w:ascii="Arial" w:hAnsi="Arial" w:cs="Arial"/>
          <w:b/>
          <w:bCs/>
        </w:rPr>
      </w:pPr>
    </w:p>
    <w:p w14:paraId="37EEA837" w14:textId="77777777" w:rsidR="00D94624" w:rsidRDefault="00D94624" w:rsidP="0057414B">
      <w:pPr>
        <w:rPr>
          <w:rFonts w:ascii="Arial" w:hAnsi="Arial" w:cs="Arial"/>
          <w:b/>
          <w:bCs/>
        </w:rPr>
      </w:pPr>
    </w:p>
    <w:p w14:paraId="59B81DCC" w14:textId="77777777" w:rsidR="00D94624" w:rsidRDefault="00D94624" w:rsidP="0057414B">
      <w:pPr>
        <w:rPr>
          <w:rFonts w:ascii="Arial" w:hAnsi="Arial" w:cs="Arial"/>
          <w:b/>
          <w:bCs/>
        </w:rPr>
      </w:pPr>
    </w:p>
    <w:p w14:paraId="71CD136D" w14:textId="77777777" w:rsidR="00D94624" w:rsidRDefault="00D94624" w:rsidP="0057414B">
      <w:pPr>
        <w:rPr>
          <w:rFonts w:ascii="Arial" w:hAnsi="Arial" w:cs="Arial"/>
          <w:b/>
          <w:bCs/>
        </w:rPr>
      </w:pPr>
    </w:p>
    <w:p w14:paraId="09AD4BDB" w14:textId="77777777" w:rsidR="00964CB5" w:rsidRDefault="00964CB5" w:rsidP="0057414B">
      <w:pPr>
        <w:rPr>
          <w:rFonts w:ascii="Arial" w:hAnsi="Arial" w:cs="Arial"/>
          <w:b/>
          <w:bCs/>
        </w:rPr>
      </w:pPr>
    </w:p>
    <w:p w14:paraId="17A1F75A" w14:textId="573CBD8C" w:rsidR="006C5D09" w:rsidRPr="00AB5971" w:rsidRDefault="006C5D09" w:rsidP="0057414B">
      <w:pPr>
        <w:rPr>
          <w:rFonts w:ascii="Arial" w:hAnsi="Arial" w:cs="Arial"/>
          <w:b/>
          <w:bCs/>
        </w:rPr>
      </w:pPr>
      <w:r w:rsidRPr="00AB5971">
        <w:rPr>
          <w:rFonts w:ascii="Arial" w:hAnsi="Arial" w:cs="Arial"/>
          <w:b/>
          <w:bCs/>
        </w:rPr>
        <w:t>PRESS RELEASE</w:t>
      </w:r>
    </w:p>
    <w:p w14:paraId="1910660D" w14:textId="77777777" w:rsidR="0057414B" w:rsidRDefault="0057414B" w:rsidP="0057414B">
      <w:pPr>
        <w:rPr>
          <w:rFonts w:ascii="Arial" w:hAnsi="Arial" w:cs="Arial"/>
          <w:b/>
          <w:bCs/>
        </w:rPr>
      </w:pPr>
    </w:p>
    <w:p w14:paraId="703B3D2B" w14:textId="7BF2A779" w:rsidR="006C5D09" w:rsidRPr="00AB5971" w:rsidRDefault="0057414B" w:rsidP="0057414B">
      <w:pPr>
        <w:rPr>
          <w:rFonts w:ascii="Arial" w:hAnsi="Arial" w:cs="Arial"/>
          <w:b/>
          <w:bCs/>
          <w:sz w:val="28"/>
          <w:szCs w:val="36"/>
        </w:rPr>
      </w:pPr>
      <w:r>
        <w:rPr>
          <w:rFonts w:ascii="Arial" w:hAnsi="Arial" w:cs="Arial"/>
          <w:b/>
          <w:bCs/>
          <w:sz w:val="28"/>
          <w:szCs w:val="36"/>
        </w:rPr>
        <w:t xml:space="preserve">Lorenzo </w:t>
      </w:r>
      <w:r w:rsidR="005E283E" w:rsidRPr="00AB5971">
        <w:rPr>
          <w:rFonts w:ascii="Arial" w:hAnsi="Arial" w:cs="Arial"/>
          <w:b/>
          <w:bCs/>
          <w:sz w:val="28"/>
          <w:szCs w:val="36"/>
        </w:rPr>
        <w:t xml:space="preserve">Baldassarri </w:t>
      </w:r>
      <w:r w:rsidR="00964CB5">
        <w:rPr>
          <w:rFonts w:ascii="Arial" w:hAnsi="Arial" w:cs="Arial"/>
          <w:b/>
          <w:bCs/>
          <w:sz w:val="28"/>
          <w:szCs w:val="36"/>
        </w:rPr>
        <w:t>secures</w:t>
      </w:r>
      <w:r w:rsidR="005E283E" w:rsidRPr="00AB5971">
        <w:rPr>
          <w:rFonts w:ascii="Arial" w:hAnsi="Arial" w:cs="Arial"/>
          <w:b/>
          <w:bCs/>
          <w:sz w:val="28"/>
          <w:szCs w:val="36"/>
        </w:rPr>
        <w:t xml:space="preserve"> </w:t>
      </w:r>
      <w:r w:rsidR="00964CB5">
        <w:rPr>
          <w:rFonts w:ascii="Arial" w:hAnsi="Arial" w:cs="Arial"/>
          <w:b/>
          <w:bCs/>
          <w:sz w:val="28"/>
          <w:szCs w:val="36"/>
        </w:rPr>
        <w:t xml:space="preserve">race </w:t>
      </w:r>
      <w:r w:rsidR="005E283E" w:rsidRPr="00AB5971">
        <w:rPr>
          <w:rFonts w:ascii="Arial" w:hAnsi="Arial" w:cs="Arial"/>
          <w:b/>
          <w:bCs/>
          <w:sz w:val="28"/>
          <w:szCs w:val="36"/>
        </w:rPr>
        <w:t xml:space="preserve">double as </w:t>
      </w:r>
      <w:r w:rsidR="006C5D09" w:rsidRPr="00AB5971">
        <w:rPr>
          <w:rFonts w:ascii="Arial" w:hAnsi="Arial" w:cs="Arial"/>
          <w:b/>
          <w:bCs/>
          <w:sz w:val="28"/>
          <w:szCs w:val="36"/>
        </w:rPr>
        <w:t xml:space="preserve">Triumph </w:t>
      </w:r>
      <w:r w:rsidR="005E283E" w:rsidRPr="00AB5971">
        <w:rPr>
          <w:rFonts w:ascii="Arial" w:hAnsi="Arial" w:cs="Arial"/>
          <w:b/>
          <w:bCs/>
          <w:sz w:val="28"/>
          <w:szCs w:val="36"/>
        </w:rPr>
        <w:t xml:space="preserve">powers Moto2™ to yet more </w:t>
      </w:r>
      <w:r w:rsidR="0029197E" w:rsidRPr="00AB5971">
        <w:rPr>
          <w:rFonts w:ascii="Arial" w:hAnsi="Arial" w:cs="Arial"/>
          <w:b/>
          <w:bCs/>
          <w:sz w:val="28"/>
          <w:szCs w:val="36"/>
        </w:rPr>
        <w:t xml:space="preserve">new </w:t>
      </w:r>
      <w:r w:rsidR="005E283E" w:rsidRPr="00AB5971">
        <w:rPr>
          <w:rFonts w:ascii="Arial" w:hAnsi="Arial" w:cs="Arial"/>
          <w:b/>
          <w:bCs/>
          <w:sz w:val="28"/>
          <w:szCs w:val="36"/>
        </w:rPr>
        <w:t>lap records</w:t>
      </w:r>
      <w:r w:rsidR="006C5D09" w:rsidRPr="00AB5971">
        <w:rPr>
          <w:rFonts w:ascii="Arial" w:hAnsi="Arial" w:cs="Arial"/>
          <w:b/>
          <w:bCs/>
          <w:sz w:val="28"/>
          <w:szCs w:val="36"/>
        </w:rPr>
        <w:t xml:space="preserve"> in </w:t>
      </w:r>
      <w:r w:rsidR="005E283E" w:rsidRPr="00AB5971">
        <w:rPr>
          <w:rFonts w:ascii="Arial" w:hAnsi="Arial" w:cs="Arial"/>
          <w:b/>
          <w:bCs/>
          <w:sz w:val="28"/>
          <w:szCs w:val="36"/>
        </w:rPr>
        <w:t>Argentina</w:t>
      </w:r>
    </w:p>
    <w:p w14:paraId="51AA91A3" w14:textId="77777777" w:rsidR="006C5D09" w:rsidRPr="00AB5971" w:rsidRDefault="006C5D09">
      <w:pPr>
        <w:rPr>
          <w:rFonts w:ascii="Arial" w:hAnsi="Arial" w:cs="Arial"/>
        </w:rPr>
      </w:pPr>
    </w:p>
    <w:p w14:paraId="19079CA3" w14:textId="188BF727" w:rsidR="00166C2D" w:rsidRPr="00AB5971" w:rsidRDefault="00166C2D" w:rsidP="009D11D6">
      <w:pPr>
        <w:jc w:val="both"/>
        <w:rPr>
          <w:rFonts w:ascii="Arial" w:hAnsi="Arial" w:cs="Arial"/>
        </w:rPr>
      </w:pPr>
      <w:r w:rsidRPr="00AB5971">
        <w:rPr>
          <w:rFonts w:ascii="Arial" w:hAnsi="Arial" w:cs="Arial"/>
        </w:rPr>
        <w:t xml:space="preserve">The second round of </w:t>
      </w:r>
      <w:r w:rsidR="008B494A" w:rsidRPr="00AB5971">
        <w:rPr>
          <w:rFonts w:ascii="Arial" w:hAnsi="Arial" w:cs="Arial"/>
        </w:rPr>
        <w:t>the 2019 Moto2</w:t>
      </w:r>
      <w:r w:rsidR="00964CB5" w:rsidRPr="00D94624">
        <w:rPr>
          <w:rFonts w:ascii="Arial" w:hAnsi="Arial" w:cs="Arial"/>
        </w:rPr>
        <w:t>™</w:t>
      </w:r>
      <w:r w:rsidR="008B494A" w:rsidRPr="00AB5971">
        <w:rPr>
          <w:rFonts w:ascii="Arial" w:hAnsi="Arial" w:cs="Arial"/>
        </w:rPr>
        <w:t xml:space="preserve"> Championship </w:t>
      </w:r>
      <w:r w:rsidR="003F672D" w:rsidRPr="00AB5971">
        <w:rPr>
          <w:rFonts w:ascii="Arial" w:hAnsi="Arial" w:cs="Arial"/>
        </w:rPr>
        <w:t>in</w:t>
      </w:r>
      <w:r w:rsidR="006A2131" w:rsidRPr="00AB5971">
        <w:rPr>
          <w:rFonts w:ascii="Arial" w:hAnsi="Arial" w:cs="Arial"/>
        </w:rPr>
        <w:t xml:space="preserve"> Argentina was another </w:t>
      </w:r>
      <w:r w:rsidR="00964CB5">
        <w:rPr>
          <w:rFonts w:ascii="Arial" w:hAnsi="Arial" w:cs="Arial"/>
        </w:rPr>
        <w:t>thrilling race</w:t>
      </w:r>
      <w:r w:rsidR="003F672D" w:rsidRPr="00AB5971">
        <w:rPr>
          <w:rFonts w:ascii="Arial" w:hAnsi="Arial" w:cs="Arial"/>
        </w:rPr>
        <w:t xml:space="preserve"> with yet more lap records falling to Triumph 765cc power</w:t>
      </w:r>
      <w:r w:rsidR="006A2131" w:rsidRPr="00AB5971">
        <w:rPr>
          <w:rFonts w:ascii="Arial" w:hAnsi="Arial" w:cs="Arial"/>
        </w:rPr>
        <w:t>, this time</w:t>
      </w:r>
      <w:r w:rsidR="003F672D" w:rsidRPr="00AB5971">
        <w:rPr>
          <w:rFonts w:ascii="Arial" w:hAnsi="Arial" w:cs="Arial"/>
        </w:rPr>
        <w:t xml:space="preserve"> at the </w:t>
      </w:r>
      <w:proofErr w:type="spellStart"/>
      <w:r w:rsidR="003F672D" w:rsidRPr="00AB5971">
        <w:rPr>
          <w:rFonts w:ascii="Arial" w:hAnsi="Arial" w:cs="Arial"/>
        </w:rPr>
        <w:t>Termas</w:t>
      </w:r>
      <w:proofErr w:type="spellEnd"/>
      <w:r w:rsidR="003F672D" w:rsidRPr="00AB5971">
        <w:rPr>
          <w:rFonts w:ascii="Arial" w:hAnsi="Arial" w:cs="Arial"/>
        </w:rPr>
        <w:t xml:space="preserve"> de Rio Hondo circuit</w:t>
      </w:r>
      <w:r w:rsidR="006A2131" w:rsidRPr="00AB5971">
        <w:rPr>
          <w:rFonts w:ascii="Arial" w:hAnsi="Arial" w:cs="Arial"/>
        </w:rPr>
        <w:t>,</w:t>
      </w:r>
      <w:r w:rsidR="00C66F48" w:rsidRPr="00AB5971">
        <w:rPr>
          <w:rFonts w:ascii="Arial" w:hAnsi="Arial" w:cs="Arial"/>
        </w:rPr>
        <w:t xml:space="preserve"> following the clean sweep of lap and race records set </w:t>
      </w:r>
      <w:r w:rsidR="00B87CCE" w:rsidRPr="00AB5971">
        <w:rPr>
          <w:rFonts w:ascii="Arial" w:hAnsi="Arial" w:cs="Arial"/>
        </w:rPr>
        <w:t>at the inaugural round in Qatar</w:t>
      </w:r>
      <w:r w:rsidR="00964CB5">
        <w:rPr>
          <w:rFonts w:ascii="Arial" w:hAnsi="Arial" w:cs="Arial"/>
        </w:rPr>
        <w:t>,</w:t>
      </w:r>
      <w:r w:rsidR="00B87CCE" w:rsidRPr="00AB5971">
        <w:rPr>
          <w:rFonts w:ascii="Arial" w:hAnsi="Arial" w:cs="Arial"/>
        </w:rPr>
        <w:t xml:space="preserve"> three weeks ago.</w:t>
      </w:r>
    </w:p>
    <w:p w14:paraId="685DC4F0" w14:textId="77777777" w:rsidR="008B494A" w:rsidRPr="00AB5971" w:rsidRDefault="008B494A" w:rsidP="009D11D6">
      <w:pPr>
        <w:jc w:val="both"/>
        <w:rPr>
          <w:rFonts w:ascii="Arial" w:hAnsi="Arial" w:cs="Arial"/>
        </w:rPr>
      </w:pPr>
    </w:p>
    <w:p w14:paraId="45E57F3E" w14:textId="72BD5004" w:rsidR="00B2263A" w:rsidRPr="00AB5971" w:rsidRDefault="0098780B" w:rsidP="004C639E">
      <w:pPr>
        <w:jc w:val="both"/>
        <w:rPr>
          <w:rFonts w:ascii="Arial" w:hAnsi="Arial" w:cs="Arial"/>
        </w:rPr>
      </w:pPr>
      <w:r w:rsidRPr="00AB5971">
        <w:rPr>
          <w:rFonts w:ascii="Arial" w:hAnsi="Arial" w:cs="Arial"/>
        </w:rPr>
        <w:t xml:space="preserve">In the qualifying session the </w:t>
      </w:r>
      <w:r w:rsidR="006D5B55" w:rsidRPr="00AB5971">
        <w:rPr>
          <w:rFonts w:ascii="Arial" w:hAnsi="Arial" w:cs="Arial"/>
        </w:rPr>
        <w:t>times were incredibly close</w:t>
      </w:r>
      <w:r w:rsidR="004C639E" w:rsidRPr="00AB5971">
        <w:rPr>
          <w:rFonts w:ascii="Arial" w:hAnsi="Arial" w:cs="Arial"/>
        </w:rPr>
        <w:t xml:space="preserve"> with the </w:t>
      </w:r>
      <w:r w:rsidR="00B2263A" w:rsidRPr="00AB5971">
        <w:rPr>
          <w:rFonts w:ascii="Arial" w:hAnsi="Arial" w:cs="Arial"/>
        </w:rPr>
        <w:t xml:space="preserve">top four inside </w:t>
      </w:r>
      <w:r w:rsidR="004C639E" w:rsidRPr="00AB5971">
        <w:rPr>
          <w:rFonts w:ascii="Arial" w:hAnsi="Arial" w:cs="Arial"/>
        </w:rPr>
        <w:t xml:space="preserve">the </w:t>
      </w:r>
      <w:r w:rsidR="00B2263A" w:rsidRPr="00AB5971">
        <w:rPr>
          <w:rFonts w:ascii="Arial" w:hAnsi="Arial" w:cs="Arial"/>
        </w:rPr>
        <w:t xml:space="preserve">all-time lap record </w:t>
      </w:r>
      <w:r w:rsidR="004C639E" w:rsidRPr="00AB5971">
        <w:rPr>
          <w:rFonts w:ascii="Arial" w:hAnsi="Arial" w:cs="Arial"/>
        </w:rPr>
        <w:t xml:space="preserve">set by Johann </w:t>
      </w:r>
      <w:proofErr w:type="spellStart"/>
      <w:r w:rsidR="004C639E" w:rsidRPr="00AB5971">
        <w:rPr>
          <w:rFonts w:ascii="Arial" w:hAnsi="Arial" w:cs="Arial"/>
        </w:rPr>
        <w:t>Zarco</w:t>
      </w:r>
      <w:proofErr w:type="spellEnd"/>
      <w:r w:rsidR="004C639E" w:rsidRPr="00AB5971">
        <w:rPr>
          <w:rFonts w:ascii="Arial" w:hAnsi="Arial" w:cs="Arial"/>
        </w:rPr>
        <w:t xml:space="preserve"> in </w:t>
      </w:r>
      <w:r w:rsidR="00B2263A" w:rsidRPr="00AB5971">
        <w:rPr>
          <w:rFonts w:ascii="Arial" w:hAnsi="Arial" w:cs="Arial"/>
        </w:rPr>
        <w:t>2015</w:t>
      </w:r>
      <w:r w:rsidR="004C639E" w:rsidRPr="00AB5971">
        <w:rPr>
          <w:rFonts w:ascii="Arial" w:hAnsi="Arial" w:cs="Arial"/>
        </w:rPr>
        <w:t>, and the t</w:t>
      </w:r>
      <w:r w:rsidR="00B2263A" w:rsidRPr="00AB5971">
        <w:rPr>
          <w:rFonts w:ascii="Arial" w:hAnsi="Arial" w:cs="Arial"/>
        </w:rPr>
        <w:t xml:space="preserve">op 22 </w:t>
      </w:r>
      <w:r w:rsidR="00A5562D" w:rsidRPr="00AB5971">
        <w:rPr>
          <w:rFonts w:ascii="Arial" w:hAnsi="Arial" w:cs="Arial"/>
        </w:rPr>
        <w:t>sepa</w:t>
      </w:r>
      <w:r w:rsidR="004C639E" w:rsidRPr="00AB5971">
        <w:rPr>
          <w:rFonts w:ascii="Arial" w:hAnsi="Arial" w:cs="Arial"/>
        </w:rPr>
        <w:t xml:space="preserve">rated by less than a </w:t>
      </w:r>
      <w:r w:rsidR="00B2263A" w:rsidRPr="00AB5971">
        <w:rPr>
          <w:rFonts w:ascii="Arial" w:hAnsi="Arial" w:cs="Arial"/>
        </w:rPr>
        <w:t>second</w:t>
      </w:r>
      <w:r w:rsidR="00017AB5" w:rsidRPr="00AB5971">
        <w:rPr>
          <w:rFonts w:ascii="Arial" w:hAnsi="Arial" w:cs="Arial"/>
        </w:rPr>
        <w:t>.</w:t>
      </w:r>
      <w:r w:rsidR="00EA5F4F" w:rsidRPr="00AB5971">
        <w:rPr>
          <w:rFonts w:ascii="Arial" w:hAnsi="Arial" w:cs="Arial"/>
        </w:rPr>
        <w:t xml:space="preserve"> That pace carried into Sunday’s race</w:t>
      </w:r>
      <w:r w:rsidR="003F4CB2" w:rsidRPr="00AB5971">
        <w:rPr>
          <w:rFonts w:ascii="Arial" w:hAnsi="Arial" w:cs="Arial"/>
        </w:rPr>
        <w:t>, where remarkably the top 19 finishers were all faster than last year’s race-winning time</w:t>
      </w:r>
      <w:r w:rsidR="00830FA1" w:rsidRPr="00AB5971">
        <w:rPr>
          <w:rFonts w:ascii="Arial" w:hAnsi="Arial" w:cs="Arial"/>
        </w:rPr>
        <w:t xml:space="preserve"> in similar dry conditions:</w:t>
      </w:r>
    </w:p>
    <w:p w14:paraId="02145E22" w14:textId="77777777" w:rsidR="00C902F6" w:rsidRPr="00AB5971" w:rsidRDefault="00C902F6">
      <w:pPr>
        <w:rPr>
          <w:rFonts w:ascii="Arial" w:hAnsi="Arial" w:cs="Arial"/>
        </w:rPr>
      </w:pPr>
    </w:p>
    <w:p w14:paraId="5A10D0C0" w14:textId="4EEF90CC" w:rsidR="007A1DA3" w:rsidRPr="00AB5971" w:rsidRDefault="007A1DA3" w:rsidP="007A1DA3">
      <w:pPr>
        <w:pStyle w:val="ListParagraph"/>
        <w:numPr>
          <w:ilvl w:val="0"/>
          <w:numId w:val="3"/>
        </w:numPr>
        <w:spacing w:after="0" w:line="240" w:lineRule="auto"/>
        <w:rPr>
          <w:rFonts w:ascii="Arial" w:hAnsi="Arial" w:cs="Arial"/>
        </w:rPr>
      </w:pPr>
      <w:r w:rsidRPr="00AB5971">
        <w:rPr>
          <w:rFonts w:ascii="Arial" w:hAnsi="Arial" w:cs="Arial"/>
          <w:b/>
          <w:u w:val="single"/>
        </w:rPr>
        <w:t xml:space="preserve">New Pole Position Record </w:t>
      </w:r>
      <w:r w:rsidR="00A5562D" w:rsidRPr="00AB5971">
        <w:rPr>
          <w:rFonts w:ascii="Arial" w:hAnsi="Arial" w:cs="Arial"/>
        </w:rPr>
        <w:t>–</w:t>
      </w:r>
      <w:r w:rsidRPr="00AB5971">
        <w:rPr>
          <w:rFonts w:ascii="Arial" w:hAnsi="Arial" w:cs="Arial"/>
        </w:rPr>
        <w:t xml:space="preserve"> </w:t>
      </w:r>
      <w:r w:rsidR="00A5562D" w:rsidRPr="00AB5971">
        <w:rPr>
          <w:rFonts w:ascii="Arial" w:hAnsi="Arial" w:cs="Arial"/>
        </w:rPr>
        <w:t xml:space="preserve">Xavi </w:t>
      </w:r>
      <w:proofErr w:type="spellStart"/>
      <w:r w:rsidR="00A5562D" w:rsidRPr="00AB5971">
        <w:rPr>
          <w:rFonts w:ascii="Arial" w:hAnsi="Arial" w:cs="Arial"/>
        </w:rPr>
        <w:t>Vierge</w:t>
      </w:r>
      <w:proofErr w:type="spellEnd"/>
      <w:r w:rsidR="00A5562D" w:rsidRPr="00AB5971">
        <w:rPr>
          <w:rFonts w:ascii="Arial" w:hAnsi="Arial" w:cs="Arial"/>
        </w:rPr>
        <w:t xml:space="preserve"> </w:t>
      </w:r>
      <w:r w:rsidRPr="00AB5971">
        <w:rPr>
          <w:rFonts w:ascii="Arial" w:hAnsi="Arial" w:cs="Arial"/>
        </w:rPr>
        <w:t xml:space="preserve">with a 1m </w:t>
      </w:r>
      <w:r w:rsidR="00A5562D" w:rsidRPr="00AB5971">
        <w:rPr>
          <w:rFonts w:ascii="Arial" w:hAnsi="Arial" w:cs="Arial"/>
        </w:rPr>
        <w:t>42</w:t>
      </w:r>
      <w:r w:rsidRPr="00AB5971">
        <w:rPr>
          <w:rFonts w:ascii="Arial" w:hAnsi="Arial" w:cs="Arial"/>
        </w:rPr>
        <w:t>.</w:t>
      </w:r>
      <w:r w:rsidR="00A5562D" w:rsidRPr="00AB5971">
        <w:rPr>
          <w:rFonts w:ascii="Arial" w:hAnsi="Arial" w:cs="Arial"/>
        </w:rPr>
        <w:t>726</w:t>
      </w:r>
      <w:r w:rsidRPr="00AB5971">
        <w:rPr>
          <w:rFonts w:ascii="Arial" w:hAnsi="Arial" w:cs="Arial"/>
        </w:rPr>
        <w:t xml:space="preserve"> </w:t>
      </w:r>
    </w:p>
    <w:p w14:paraId="2D6C85A8" w14:textId="72243EDD" w:rsidR="007A1DA3" w:rsidRPr="00AB5971" w:rsidRDefault="007A1DA3" w:rsidP="007A1DA3">
      <w:pPr>
        <w:pStyle w:val="ListParagraph"/>
        <w:numPr>
          <w:ilvl w:val="0"/>
          <w:numId w:val="3"/>
        </w:numPr>
        <w:spacing w:after="0" w:line="240" w:lineRule="auto"/>
        <w:rPr>
          <w:rFonts w:ascii="Arial" w:hAnsi="Arial" w:cs="Arial"/>
        </w:rPr>
      </w:pPr>
      <w:r w:rsidRPr="00AB5971">
        <w:rPr>
          <w:rFonts w:ascii="Arial" w:hAnsi="Arial" w:cs="Arial"/>
          <w:b/>
          <w:u w:val="single"/>
        </w:rPr>
        <w:t>Circuit Best lap</w:t>
      </w:r>
      <w:r w:rsidRPr="00AB5971">
        <w:rPr>
          <w:rFonts w:ascii="Arial" w:hAnsi="Arial" w:cs="Arial"/>
          <w:b/>
        </w:rPr>
        <w:t xml:space="preserve"> </w:t>
      </w:r>
      <w:r w:rsidR="00A5562D" w:rsidRPr="00AB5971">
        <w:rPr>
          <w:rFonts w:ascii="Arial" w:hAnsi="Arial" w:cs="Arial"/>
          <w:b/>
        </w:rPr>
        <w:t>–</w:t>
      </w:r>
      <w:r w:rsidRPr="00AB5971">
        <w:rPr>
          <w:rFonts w:ascii="Arial" w:hAnsi="Arial" w:cs="Arial"/>
          <w:b/>
        </w:rPr>
        <w:t xml:space="preserve"> </w:t>
      </w:r>
      <w:r w:rsidR="00A5562D" w:rsidRPr="00AB5971">
        <w:rPr>
          <w:rFonts w:ascii="Arial" w:hAnsi="Arial" w:cs="Arial"/>
        </w:rPr>
        <w:t xml:space="preserve">Marcel </w:t>
      </w:r>
      <w:proofErr w:type="spellStart"/>
      <w:r w:rsidR="00A5562D" w:rsidRPr="00AB5971">
        <w:rPr>
          <w:rFonts w:ascii="Arial" w:hAnsi="Arial" w:cs="Arial"/>
        </w:rPr>
        <w:t>Schrotter</w:t>
      </w:r>
      <w:proofErr w:type="spellEnd"/>
      <w:r w:rsidR="00A5562D" w:rsidRPr="00AB5971">
        <w:rPr>
          <w:rFonts w:ascii="Arial" w:hAnsi="Arial" w:cs="Arial"/>
        </w:rPr>
        <w:t xml:space="preserve"> with a 1m 42.693</w:t>
      </w:r>
    </w:p>
    <w:p w14:paraId="7D2D5A62" w14:textId="77777777" w:rsidR="006D140D" w:rsidRDefault="00A5562D" w:rsidP="007A1DA3">
      <w:pPr>
        <w:pStyle w:val="ListParagraph"/>
        <w:numPr>
          <w:ilvl w:val="0"/>
          <w:numId w:val="3"/>
        </w:numPr>
        <w:spacing w:after="0" w:line="240" w:lineRule="auto"/>
        <w:rPr>
          <w:rFonts w:ascii="Arial" w:hAnsi="Arial" w:cs="Arial"/>
        </w:rPr>
      </w:pPr>
      <w:r w:rsidRPr="00AB5971">
        <w:rPr>
          <w:rFonts w:ascii="Arial" w:hAnsi="Arial" w:cs="Arial"/>
          <w:b/>
          <w:u w:val="single"/>
        </w:rPr>
        <w:t>2019 race-winning time, Lorenzo Baldassarri</w:t>
      </w:r>
      <w:r w:rsidRPr="00AB5971">
        <w:rPr>
          <w:rFonts w:ascii="Arial" w:hAnsi="Arial" w:cs="Arial"/>
        </w:rPr>
        <w:t xml:space="preserve"> - 51.5seconds faster than in 2018, </w:t>
      </w:r>
    </w:p>
    <w:p w14:paraId="305222E1" w14:textId="18032DB3" w:rsidR="007A1DA3" w:rsidRPr="006D140D" w:rsidRDefault="006D140D" w:rsidP="007A1DA3">
      <w:pPr>
        <w:pStyle w:val="ListParagraph"/>
        <w:numPr>
          <w:ilvl w:val="0"/>
          <w:numId w:val="3"/>
        </w:numPr>
        <w:spacing w:after="0" w:line="240" w:lineRule="auto"/>
        <w:rPr>
          <w:rFonts w:ascii="Arial" w:hAnsi="Arial" w:cs="Arial"/>
          <w:b/>
          <w:u w:val="single"/>
        </w:rPr>
      </w:pPr>
      <w:r w:rsidRPr="006D140D">
        <w:rPr>
          <w:rFonts w:ascii="Arial" w:hAnsi="Arial" w:cs="Arial"/>
          <w:b/>
          <w:u w:val="single"/>
        </w:rPr>
        <w:t xml:space="preserve">All </w:t>
      </w:r>
      <w:r w:rsidR="00A5562D" w:rsidRPr="006D140D">
        <w:rPr>
          <w:rFonts w:ascii="Arial" w:hAnsi="Arial" w:cs="Arial"/>
          <w:b/>
          <w:u w:val="single"/>
        </w:rPr>
        <w:t>top 19</w:t>
      </w:r>
      <w:r w:rsidRPr="006D140D">
        <w:rPr>
          <w:rFonts w:ascii="Arial" w:hAnsi="Arial" w:cs="Arial"/>
          <w:b/>
          <w:u w:val="single"/>
        </w:rPr>
        <w:t xml:space="preserve"> riders</w:t>
      </w:r>
      <w:r w:rsidR="00A5562D" w:rsidRPr="006D140D">
        <w:rPr>
          <w:rFonts w:ascii="Arial" w:hAnsi="Arial" w:cs="Arial"/>
          <w:b/>
          <w:u w:val="single"/>
        </w:rPr>
        <w:t xml:space="preserve"> all faster than last year’s winning race time</w:t>
      </w:r>
      <w:r w:rsidR="007A1DA3" w:rsidRPr="006D140D">
        <w:rPr>
          <w:rFonts w:ascii="Arial" w:hAnsi="Arial" w:cs="Arial"/>
          <w:b/>
          <w:u w:val="single"/>
        </w:rPr>
        <w:br/>
      </w:r>
    </w:p>
    <w:p w14:paraId="1CDF44E7" w14:textId="4C95593A" w:rsidR="00BD1349" w:rsidRPr="00AB5971" w:rsidRDefault="00D776C2">
      <w:pPr>
        <w:rPr>
          <w:rFonts w:ascii="Arial" w:hAnsi="Arial" w:cs="Arial"/>
        </w:rPr>
      </w:pPr>
      <w:r w:rsidRPr="00AB5971">
        <w:rPr>
          <w:rFonts w:ascii="Arial" w:hAnsi="Arial" w:cs="Arial"/>
        </w:rPr>
        <w:t>Qatar-winner and championship leader Lorenzo Baldassarri started from the third</w:t>
      </w:r>
      <w:r w:rsidR="00964CB5">
        <w:rPr>
          <w:rFonts w:ascii="Arial" w:hAnsi="Arial" w:cs="Arial"/>
        </w:rPr>
        <w:t xml:space="preserve"> grid</w:t>
      </w:r>
      <w:r w:rsidRPr="00AB5971">
        <w:rPr>
          <w:rFonts w:ascii="Arial" w:hAnsi="Arial" w:cs="Arial"/>
        </w:rPr>
        <w:t xml:space="preserve"> row in eighth </w:t>
      </w:r>
      <w:r w:rsidR="00BD1349" w:rsidRPr="00AB5971">
        <w:rPr>
          <w:rFonts w:ascii="Arial" w:hAnsi="Arial" w:cs="Arial"/>
        </w:rPr>
        <w:t xml:space="preserve">position </w:t>
      </w:r>
      <w:r w:rsidRPr="00AB5971">
        <w:rPr>
          <w:rFonts w:ascii="Arial" w:hAnsi="Arial" w:cs="Arial"/>
        </w:rPr>
        <w:t>but wasted no time in fighting through the field, rising to fourth on the opening lap</w:t>
      </w:r>
      <w:r w:rsidR="00D1464D" w:rsidRPr="00AB5971">
        <w:rPr>
          <w:rFonts w:ascii="Arial" w:hAnsi="Arial" w:cs="Arial"/>
        </w:rPr>
        <w:t xml:space="preserve">. </w:t>
      </w:r>
    </w:p>
    <w:p w14:paraId="414AFD67" w14:textId="77777777" w:rsidR="00BD1349" w:rsidRPr="00AB5971" w:rsidRDefault="00BD1349">
      <w:pPr>
        <w:rPr>
          <w:rFonts w:ascii="Arial" w:hAnsi="Arial" w:cs="Arial"/>
        </w:rPr>
      </w:pPr>
    </w:p>
    <w:p w14:paraId="0229CB65" w14:textId="27081C2B" w:rsidR="00C902F6" w:rsidRPr="00AB5971" w:rsidRDefault="00D1464D">
      <w:pPr>
        <w:rPr>
          <w:rFonts w:ascii="Arial" w:hAnsi="Arial" w:cs="Arial"/>
        </w:rPr>
      </w:pPr>
      <w:r w:rsidRPr="00AB5971">
        <w:rPr>
          <w:rFonts w:ascii="Arial" w:hAnsi="Arial" w:cs="Arial"/>
        </w:rPr>
        <w:t>Such was the closeness of the pack</w:t>
      </w:r>
      <w:r w:rsidR="00BD1349" w:rsidRPr="00AB5971">
        <w:rPr>
          <w:rFonts w:ascii="Arial" w:hAnsi="Arial" w:cs="Arial"/>
        </w:rPr>
        <w:t xml:space="preserve"> </w:t>
      </w:r>
      <w:proofErr w:type="gramStart"/>
      <w:r w:rsidR="00BD1349" w:rsidRPr="00AB5971">
        <w:rPr>
          <w:rFonts w:ascii="Arial" w:hAnsi="Arial" w:cs="Arial"/>
        </w:rPr>
        <w:t>though</w:t>
      </w:r>
      <w:r w:rsidRPr="00AB5971">
        <w:rPr>
          <w:rFonts w:ascii="Arial" w:hAnsi="Arial" w:cs="Arial"/>
        </w:rPr>
        <w:t>,</w:t>
      </w:r>
      <w:proofErr w:type="gramEnd"/>
      <w:r w:rsidRPr="00AB5971">
        <w:rPr>
          <w:rFonts w:ascii="Arial" w:hAnsi="Arial" w:cs="Arial"/>
        </w:rPr>
        <w:t xml:space="preserve"> it was lap 19 before he could finally make his way past Remy Gardner (who set </w:t>
      </w:r>
      <w:r w:rsidR="006D140D">
        <w:rPr>
          <w:rFonts w:ascii="Arial" w:hAnsi="Arial" w:cs="Arial"/>
        </w:rPr>
        <w:t xml:space="preserve">the fastest </w:t>
      </w:r>
      <w:r w:rsidRPr="00AB5971">
        <w:rPr>
          <w:rFonts w:ascii="Arial" w:hAnsi="Arial" w:cs="Arial"/>
        </w:rPr>
        <w:t>race lap) for the lead</w:t>
      </w:r>
      <w:r w:rsidR="004A4BD4" w:rsidRPr="00AB5971">
        <w:rPr>
          <w:rFonts w:ascii="Arial" w:hAnsi="Arial" w:cs="Arial"/>
        </w:rPr>
        <w:t>. Gardner led for 14 of the 23 laps</w:t>
      </w:r>
      <w:r w:rsidR="00253412" w:rsidRPr="00AB5971">
        <w:rPr>
          <w:rFonts w:ascii="Arial" w:hAnsi="Arial" w:cs="Arial"/>
        </w:rPr>
        <w:t xml:space="preserve"> with Marcel </w:t>
      </w:r>
      <w:proofErr w:type="spellStart"/>
      <w:r w:rsidR="00253412" w:rsidRPr="00AB5971">
        <w:rPr>
          <w:rFonts w:ascii="Arial" w:hAnsi="Arial" w:cs="Arial"/>
        </w:rPr>
        <w:t>Schrotter</w:t>
      </w:r>
      <w:proofErr w:type="spellEnd"/>
      <w:r w:rsidR="00253412" w:rsidRPr="00AB5971">
        <w:rPr>
          <w:rFonts w:ascii="Arial" w:hAnsi="Arial" w:cs="Arial"/>
        </w:rPr>
        <w:t xml:space="preserve"> also taking his turn at leading five laps, but it was Baldassarri who came to the fore to lead the f</w:t>
      </w:r>
      <w:r w:rsidR="00B3584E" w:rsidRPr="00AB5971">
        <w:rPr>
          <w:rFonts w:ascii="Arial" w:hAnsi="Arial" w:cs="Arial"/>
        </w:rPr>
        <w:t>inal four laps to take the flag and extend his championship lead.</w:t>
      </w:r>
    </w:p>
    <w:p w14:paraId="0669CCFC" w14:textId="77777777" w:rsidR="006C5D09" w:rsidRPr="00AB5971" w:rsidRDefault="006C5D09" w:rsidP="00F44944">
      <w:pPr>
        <w:rPr>
          <w:rFonts w:ascii="Arial" w:hAnsi="Arial" w:cs="Arial"/>
        </w:rPr>
      </w:pPr>
    </w:p>
    <w:p w14:paraId="0D2E6440" w14:textId="0009F2F7" w:rsidR="00654394" w:rsidRDefault="006C5D09" w:rsidP="00F44944">
      <w:pPr>
        <w:rPr>
          <w:rFonts w:ascii="Arial" w:hAnsi="Arial" w:cs="Arial"/>
          <w:b/>
          <w:i/>
        </w:rPr>
      </w:pPr>
      <w:r w:rsidRPr="00AB5971">
        <w:rPr>
          <w:rFonts w:ascii="Arial" w:hAnsi="Arial" w:cs="Arial"/>
        </w:rPr>
        <w:t xml:space="preserve">Steve Sargent, Triumph’s Chief Product Officer, said: </w:t>
      </w:r>
      <w:r w:rsidRPr="00AB5971">
        <w:rPr>
          <w:rFonts w:ascii="Arial" w:hAnsi="Arial" w:cs="Arial"/>
          <w:b/>
          <w:i/>
        </w:rPr>
        <w:t>“</w:t>
      </w:r>
      <w:r w:rsidR="00654394">
        <w:rPr>
          <w:rFonts w:ascii="Arial" w:hAnsi="Arial" w:cs="Arial"/>
          <w:b/>
          <w:i/>
        </w:rPr>
        <w:t>We couldn’t have asked for more from the opening two rounds of Triumph’s first season powering Moto2</w:t>
      </w:r>
      <w:r w:rsidR="009B61CD" w:rsidRPr="00D94624">
        <w:rPr>
          <w:rFonts w:ascii="Arial" w:hAnsi="Arial" w:cs="Arial"/>
        </w:rPr>
        <w:t>™</w:t>
      </w:r>
      <w:r w:rsidR="00A67F93">
        <w:rPr>
          <w:rFonts w:ascii="Arial" w:hAnsi="Arial" w:cs="Arial"/>
          <w:b/>
          <w:i/>
        </w:rPr>
        <w:t xml:space="preserve"> – again this weekend we saw some incredibly close racing and remarkable performances to set new circuit records in Argentina as well as Qatar. We’re very proud of the performance of our engines, and the fact that the top 19 were all faster than last year’s race-winning time in Argentina</w:t>
      </w:r>
      <w:r w:rsidR="00A31A34">
        <w:rPr>
          <w:rFonts w:ascii="Arial" w:hAnsi="Arial" w:cs="Arial"/>
          <w:b/>
          <w:i/>
        </w:rPr>
        <w:t xml:space="preserve"> demonstrates how much more useable power our 765cc engines offer the riders this year.”</w:t>
      </w:r>
    </w:p>
    <w:p w14:paraId="5D6D5EC2" w14:textId="77777777" w:rsidR="006C5D09" w:rsidRPr="00AB5971" w:rsidRDefault="006C5D09" w:rsidP="00F44944">
      <w:pPr>
        <w:rPr>
          <w:rFonts w:ascii="Arial" w:hAnsi="Arial" w:cs="Arial"/>
          <w:b/>
          <w:i/>
        </w:rPr>
      </w:pPr>
    </w:p>
    <w:p w14:paraId="50DD59F8" w14:textId="77777777" w:rsidR="000467D3" w:rsidRPr="00AB5971" w:rsidRDefault="000467D3" w:rsidP="000467D3">
      <w:pPr>
        <w:rPr>
          <w:rFonts w:ascii="Arial" w:hAnsi="Arial" w:cs="Arial"/>
        </w:rPr>
      </w:pPr>
      <w:r w:rsidRPr="00AB5971">
        <w:rPr>
          <w:rFonts w:ascii="Arial" w:hAnsi="Arial" w:cs="Arial"/>
        </w:rPr>
        <w:t>The Triumph Moto2™ 765cc race engine is a development of the class-leading Street Triple RS 765cc road motorcycle and produces more than 140ps and the same visceral soundtrack.</w:t>
      </w:r>
    </w:p>
    <w:p w14:paraId="3A3C0441" w14:textId="77777777" w:rsidR="000467D3" w:rsidRPr="00AB5971" w:rsidRDefault="000467D3" w:rsidP="000467D3">
      <w:pPr>
        <w:rPr>
          <w:rFonts w:ascii="Arial" w:hAnsi="Arial" w:cs="Arial"/>
        </w:rPr>
      </w:pPr>
    </w:p>
    <w:p w14:paraId="409668C9" w14:textId="17CAB6DC" w:rsidR="000467D3" w:rsidRPr="00AB5971" w:rsidRDefault="000467D3" w:rsidP="000467D3">
      <w:pPr>
        <w:rPr>
          <w:rFonts w:ascii="Arial" w:hAnsi="Arial" w:cs="Arial"/>
        </w:rPr>
      </w:pPr>
      <w:r w:rsidRPr="00AB5971">
        <w:rPr>
          <w:rFonts w:ascii="Arial" w:hAnsi="Arial" w:cs="Arial"/>
        </w:rPr>
        <w:t>Watch out for more thrilling, hard-fought action</w:t>
      </w:r>
      <w:r w:rsidR="006A036D">
        <w:rPr>
          <w:rFonts w:ascii="Arial" w:hAnsi="Arial" w:cs="Arial"/>
        </w:rPr>
        <w:t xml:space="preserve"> at the </w:t>
      </w:r>
      <w:r w:rsidR="006A036D">
        <w:rPr>
          <w:rFonts w:ascii="Arial" w:hAnsi="Arial" w:cs="Arial"/>
        </w:rPr>
        <w:t>Grand Prix of the Americas</w:t>
      </w:r>
      <w:r w:rsidRPr="00AB5971">
        <w:rPr>
          <w:rFonts w:ascii="Arial" w:hAnsi="Arial" w:cs="Arial"/>
        </w:rPr>
        <w:t xml:space="preserve">, </w:t>
      </w:r>
      <w:r w:rsidR="006A036D">
        <w:rPr>
          <w:rFonts w:ascii="Arial" w:hAnsi="Arial" w:cs="Arial"/>
        </w:rPr>
        <w:t xml:space="preserve">as </w:t>
      </w:r>
      <w:r w:rsidRPr="00AB5971">
        <w:rPr>
          <w:rFonts w:ascii="Arial" w:hAnsi="Arial" w:cs="Arial"/>
        </w:rPr>
        <w:t xml:space="preserve">Moto2™ </w:t>
      </w:r>
      <w:r w:rsidR="006A036D">
        <w:rPr>
          <w:rFonts w:ascii="Arial" w:hAnsi="Arial" w:cs="Arial"/>
        </w:rPr>
        <w:t>moves to the Texas, USA. Race day is</w:t>
      </w:r>
      <w:r w:rsidRPr="00AB5971">
        <w:rPr>
          <w:rFonts w:ascii="Arial" w:hAnsi="Arial" w:cs="Arial"/>
        </w:rPr>
        <w:t xml:space="preserve"> </w:t>
      </w:r>
      <w:r w:rsidR="006A036D">
        <w:rPr>
          <w:rFonts w:ascii="Arial" w:hAnsi="Arial" w:cs="Arial"/>
        </w:rPr>
        <w:t>Sund</w:t>
      </w:r>
      <w:bookmarkStart w:id="0" w:name="_GoBack"/>
      <w:bookmarkEnd w:id="0"/>
      <w:r w:rsidR="006A036D">
        <w:rPr>
          <w:rFonts w:ascii="Arial" w:hAnsi="Arial" w:cs="Arial"/>
        </w:rPr>
        <w:t xml:space="preserve">ay </w:t>
      </w:r>
      <w:r w:rsidRPr="00AB5971">
        <w:rPr>
          <w:rFonts w:ascii="Arial" w:hAnsi="Arial" w:cs="Arial"/>
        </w:rPr>
        <w:t>14</w:t>
      </w:r>
      <w:r w:rsidRPr="00AB5971">
        <w:rPr>
          <w:rFonts w:ascii="Arial" w:hAnsi="Arial" w:cs="Arial"/>
          <w:vertAlign w:val="superscript"/>
        </w:rPr>
        <w:t>th</w:t>
      </w:r>
      <w:r w:rsidRPr="00AB5971">
        <w:rPr>
          <w:rFonts w:ascii="Arial" w:hAnsi="Arial" w:cs="Arial"/>
        </w:rPr>
        <w:t xml:space="preserve"> April</w:t>
      </w:r>
      <w:r w:rsidR="006A036D">
        <w:rPr>
          <w:rFonts w:ascii="Arial" w:hAnsi="Arial" w:cs="Arial"/>
        </w:rPr>
        <w:t>.</w:t>
      </w:r>
      <w:r w:rsidR="00D2621D" w:rsidRPr="00AB5971">
        <w:rPr>
          <w:rFonts w:ascii="Arial" w:hAnsi="Arial" w:cs="Arial"/>
        </w:rPr>
        <w:t xml:space="preserve"> </w:t>
      </w:r>
    </w:p>
    <w:p w14:paraId="3B239153" w14:textId="77777777" w:rsidR="00D94624" w:rsidRDefault="00D94624" w:rsidP="000467D3">
      <w:pPr>
        <w:rPr>
          <w:rFonts w:ascii="Arial" w:hAnsi="Arial" w:cs="Arial"/>
        </w:rPr>
      </w:pPr>
    </w:p>
    <w:p w14:paraId="683192E5" w14:textId="5B150CD9" w:rsidR="000467D3" w:rsidRPr="00AB5971" w:rsidRDefault="000467D3" w:rsidP="000467D3">
      <w:pPr>
        <w:rPr>
          <w:rFonts w:ascii="Arial" w:hAnsi="Arial" w:cs="Arial"/>
          <w:b/>
          <w:i/>
        </w:rPr>
      </w:pPr>
      <w:r w:rsidRPr="00AB5971">
        <w:rPr>
          <w:rFonts w:ascii="Arial" w:hAnsi="Arial" w:cs="Arial"/>
        </w:rPr>
        <w:t>#</w:t>
      </w:r>
      <w:proofErr w:type="spellStart"/>
      <w:r w:rsidRPr="00AB5971">
        <w:rPr>
          <w:rFonts w:ascii="Arial" w:hAnsi="Arial" w:cs="Arial"/>
        </w:rPr>
        <w:t>PoweredByTriumph</w:t>
      </w:r>
      <w:proofErr w:type="spellEnd"/>
      <w:r w:rsidRPr="00AB5971">
        <w:rPr>
          <w:rFonts w:ascii="Arial" w:hAnsi="Arial" w:cs="Arial"/>
        </w:rPr>
        <w:t xml:space="preserve"> #</w:t>
      </w:r>
      <w:proofErr w:type="spellStart"/>
      <w:r w:rsidRPr="00AB5971">
        <w:rPr>
          <w:rFonts w:ascii="Arial" w:hAnsi="Arial" w:cs="Arial"/>
        </w:rPr>
        <w:t>TriumphOfficial</w:t>
      </w:r>
      <w:proofErr w:type="spellEnd"/>
    </w:p>
    <w:p w14:paraId="636F2D23" w14:textId="77777777" w:rsidR="00D94624" w:rsidRDefault="00D94624" w:rsidP="00F44944">
      <w:pPr>
        <w:rPr>
          <w:rFonts w:ascii="Arial" w:hAnsi="Arial" w:cs="Arial"/>
          <w:b/>
          <w:i/>
          <w:u w:val="single"/>
        </w:rPr>
      </w:pPr>
    </w:p>
    <w:p w14:paraId="47D90DE5" w14:textId="6CF6E6BA" w:rsidR="006C5D09" w:rsidRDefault="006C5D09" w:rsidP="00F44944">
      <w:pPr>
        <w:rPr>
          <w:rFonts w:ascii="Arial" w:hAnsi="Arial" w:cs="Arial"/>
          <w:b/>
          <w:i/>
          <w:u w:val="single"/>
        </w:rPr>
      </w:pPr>
      <w:r w:rsidRPr="00AB5971">
        <w:rPr>
          <w:rFonts w:ascii="Arial" w:hAnsi="Arial" w:cs="Arial"/>
          <w:b/>
          <w:i/>
          <w:u w:val="single"/>
        </w:rPr>
        <w:t>ENDS</w:t>
      </w:r>
    </w:p>
    <w:p w14:paraId="071452C1" w14:textId="31B764F2" w:rsidR="00D94624" w:rsidRDefault="00D94624">
      <w:pPr>
        <w:rPr>
          <w:rFonts w:ascii="Arial" w:hAnsi="Arial" w:cs="Arial"/>
          <w:b/>
          <w:i/>
          <w:u w:val="single"/>
        </w:rPr>
      </w:pPr>
      <w:r>
        <w:rPr>
          <w:rFonts w:ascii="Arial" w:hAnsi="Arial" w:cs="Arial"/>
          <w:b/>
          <w:i/>
          <w:u w:val="single"/>
        </w:rPr>
        <w:br w:type="page"/>
      </w:r>
    </w:p>
    <w:p w14:paraId="63A85F8B" w14:textId="77777777" w:rsidR="00D94624" w:rsidRPr="00AB5971" w:rsidRDefault="00D94624" w:rsidP="00F44944">
      <w:pPr>
        <w:rPr>
          <w:rFonts w:ascii="Arial" w:hAnsi="Arial" w:cs="Arial"/>
          <w:b/>
          <w:i/>
          <w:u w:val="single"/>
        </w:rPr>
      </w:pPr>
    </w:p>
    <w:p w14:paraId="6DC4A8BE" w14:textId="15F8D65E" w:rsidR="00D94624" w:rsidRDefault="00D94624" w:rsidP="006C5D09">
      <w:pPr>
        <w:rPr>
          <w:rFonts w:ascii="Arial" w:hAnsi="Arial" w:cs="Arial"/>
        </w:rPr>
      </w:pPr>
      <w:r>
        <w:rPr>
          <w:rFonts w:ascii="Arial" w:hAnsi="Arial" w:cs="Arial"/>
          <w:noProof/>
          <w:lang w:eastAsia="en-GB"/>
        </w:rPr>
        <w:drawing>
          <wp:anchor distT="0" distB="0" distL="114300" distR="114300" simplePos="0" relativeHeight="251662336" behindDoc="1" locked="0" layoutInCell="1" allowOverlap="1" wp14:anchorId="738BB359" wp14:editId="06449DA8">
            <wp:simplePos x="0" y="0"/>
            <wp:positionH relativeFrom="column">
              <wp:posOffset>-1870710</wp:posOffset>
            </wp:positionH>
            <wp:positionV relativeFrom="paragraph">
              <wp:posOffset>1480820</wp:posOffset>
            </wp:positionV>
            <wp:extent cx="10248265" cy="6266815"/>
            <wp:effectExtent l="0" t="9525"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gentina.jpg"/>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10248265" cy="626681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rPr>
        <w:br w:type="page"/>
      </w:r>
    </w:p>
    <w:p w14:paraId="5843D857" w14:textId="77777777" w:rsidR="00964CB5" w:rsidRDefault="00964CB5" w:rsidP="006C5D09">
      <w:pPr>
        <w:rPr>
          <w:rFonts w:ascii="Arial" w:hAnsi="Arial" w:cs="Arial"/>
          <w:b/>
          <w:lang w:val="en-US"/>
        </w:rPr>
      </w:pPr>
    </w:p>
    <w:p w14:paraId="3DCF5BE5" w14:textId="77777777" w:rsidR="00964CB5" w:rsidRDefault="00964CB5" w:rsidP="006C5D09">
      <w:pPr>
        <w:rPr>
          <w:rFonts w:ascii="Arial" w:hAnsi="Arial" w:cs="Arial"/>
          <w:b/>
          <w:lang w:val="en-US"/>
        </w:rPr>
      </w:pPr>
    </w:p>
    <w:p w14:paraId="6F14EF4B" w14:textId="7E06C27D" w:rsidR="006C5D09" w:rsidRPr="00D94624" w:rsidRDefault="006C5D09" w:rsidP="006C5D09">
      <w:pPr>
        <w:rPr>
          <w:rFonts w:ascii="Arial" w:hAnsi="Arial" w:cs="Arial"/>
        </w:rPr>
      </w:pPr>
      <w:r w:rsidRPr="00D94624">
        <w:rPr>
          <w:rFonts w:ascii="Arial" w:hAnsi="Arial" w:cs="Arial"/>
          <w:b/>
          <w:lang w:val="en-US"/>
        </w:rPr>
        <w:t>Notes to Editors</w:t>
      </w:r>
      <w:r w:rsidR="00D94624" w:rsidRPr="00D94624">
        <w:rPr>
          <w:rFonts w:ascii="Arial" w:hAnsi="Arial" w:cs="Arial"/>
          <w:b/>
          <w:lang w:val="en-US"/>
        </w:rPr>
        <w:br/>
      </w:r>
    </w:p>
    <w:p w14:paraId="112CFCE5" w14:textId="4C0885ED" w:rsidR="006C5D09" w:rsidRPr="00D94624" w:rsidRDefault="006C5D09" w:rsidP="006C5D09">
      <w:pPr>
        <w:rPr>
          <w:rFonts w:ascii="Arial" w:hAnsi="Arial" w:cs="Arial"/>
          <w:lang w:val="en-US"/>
        </w:rPr>
      </w:pPr>
      <w:r w:rsidRPr="00D94624">
        <w:rPr>
          <w:rFonts w:ascii="Arial" w:hAnsi="Arial" w:cs="Arial"/>
          <w:b/>
          <w:i/>
          <w:lang w:val="en-US"/>
        </w:rPr>
        <w:t>About Triumph</w:t>
      </w:r>
      <w:r w:rsidR="00D94624" w:rsidRPr="00D94624">
        <w:rPr>
          <w:rFonts w:ascii="Arial" w:hAnsi="Arial" w:cs="Arial"/>
          <w:b/>
          <w:i/>
          <w:lang w:val="en-US"/>
        </w:rPr>
        <w:br/>
      </w:r>
    </w:p>
    <w:p w14:paraId="05EE9F5B" w14:textId="77777777" w:rsidR="006C5D09" w:rsidRPr="00D94624" w:rsidRDefault="006C5D09" w:rsidP="006C5D09">
      <w:pPr>
        <w:pStyle w:val="ListParagraph"/>
        <w:numPr>
          <w:ilvl w:val="0"/>
          <w:numId w:val="1"/>
        </w:numPr>
        <w:spacing w:after="0" w:line="240" w:lineRule="auto"/>
        <w:rPr>
          <w:rFonts w:ascii="Arial" w:hAnsi="Arial" w:cs="Arial"/>
          <w:sz w:val="24"/>
          <w:szCs w:val="24"/>
          <w:lang w:eastAsia="en-GB"/>
        </w:rPr>
      </w:pPr>
      <w:r w:rsidRPr="00D94624">
        <w:rPr>
          <w:rFonts w:ascii="Arial" w:hAnsi="Arial" w:cs="Arial"/>
          <w:sz w:val="24"/>
          <w:szCs w:val="24"/>
          <w:lang w:eastAsia="en-GB"/>
        </w:rPr>
        <w:t xml:space="preserve">The Triumph </w:t>
      </w:r>
      <w:r w:rsidRPr="00D94624">
        <w:rPr>
          <w:rFonts w:ascii="Arial" w:hAnsi="Arial" w:cs="Arial"/>
          <w:sz w:val="24"/>
          <w:szCs w:val="24"/>
        </w:rPr>
        <w:t xml:space="preserve">Moto2™ </w:t>
      </w:r>
      <w:r w:rsidRPr="00D94624">
        <w:rPr>
          <w:rFonts w:ascii="Arial" w:hAnsi="Arial" w:cs="Arial"/>
          <w:sz w:val="24"/>
          <w:szCs w:val="24"/>
          <w:lang w:eastAsia="en-GB"/>
        </w:rPr>
        <w:t>765cc race engine is a development of the class-leading Street Triple RS 765cc road motorcycle and producing more than 140ps and the same visceral soundtrack.</w:t>
      </w:r>
      <w:r w:rsidRPr="00D94624">
        <w:rPr>
          <w:rFonts w:ascii="Arial" w:hAnsi="Arial" w:cs="Arial"/>
          <w:sz w:val="24"/>
          <w:szCs w:val="24"/>
          <w:lang w:eastAsia="en-GB"/>
        </w:rPr>
        <w:br/>
      </w:r>
    </w:p>
    <w:p w14:paraId="2E642872" w14:textId="1BA4A273" w:rsidR="006C5D09" w:rsidRPr="00D94624" w:rsidRDefault="006C5D09" w:rsidP="006C5D09">
      <w:pPr>
        <w:pStyle w:val="ListParagraph"/>
        <w:numPr>
          <w:ilvl w:val="0"/>
          <w:numId w:val="1"/>
        </w:numPr>
        <w:spacing w:after="0" w:line="240" w:lineRule="auto"/>
        <w:rPr>
          <w:rFonts w:ascii="Arial" w:hAnsi="Arial" w:cs="Arial"/>
          <w:sz w:val="24"/>
          <w:szCs w:val="24"/>
          <w:lang w:eastAsia="en-GB"/>
        </w:rPr>
      </w:pPr>
      <w:r w:rsidRPr="00D94624">
        <w:rPr>
          <w:rFonts w:ascii="Arial" w:hAnsi="Arial" w:cs="Arial"/>
          <w:sz w:val="24"/>
          <w:szCs w:val="24"/>
        </w:rPr>
        <w:t xml:space="preserve">First established in 1902, Triumph Motorcycles celebrated 110 years of motorcycle manufacture in 2012. For more than two decades, Triumph Motorcycles has been based in Hinckley, Leicestershire, and has produced iconic bikes that perfectly blend authentic design, character, charisma and performance. </w:t>
      </w:r>
    </w:p>
    <w:p w14:paraId="537074B4" w14:textId="77777777" w:rsidR="006C5D09" w:rsidRPr="00D94624" w:rsidRDefault="006C5D09" w:rsidP="006C5D09">
      <w:pPr>
        <w:pStyle w:val="ListParagraph"/>
        <w:ind w:left="0"/>
        <w:rPr>
          <w:rFonts w:ascii="Arial" w:hAnsi="Arial" w:cs="Arial"/>
          <w:sz w:val="24"/>
          <w:szCs w:val="24"/>
        </w:rPr>
      </w:pPr>
    </w:p>
    <w:p w14:paraId="1C3A0EAF" w14:textId="77777777" w:rsidR="006C5D09" w:rsidRPr="00D94624" w:rsidRDefault="006C5D09" w:rsidP="006C5D09">
      <w:pPr>
        <w:pStyle w:val="ListParagraph"/>
        <w:numPr>
          <w:ilvl w:val="0"/>
          <w:numId w:val="1"/>
        </w:numPr>
        <w:spacing w:after="0" w:line="240" w:lineRule="auto"/>
        <w:rPr>
          <w:rFonts w:ascii="Arial" w:hAnsi="Arial" w:cs="Arial"/>
          <w:sz w:val="24"/>
          <w:szCs w:val="24"/>
        </w:rPr>
      </w:pPr>
      <w:r w:rsidRPr="00D94624">
        <w:rPr>
          <w:rFonts w:ascii="Arial" w:hAnsi="Arial" w:cs="Arial"/>
          <w:sz w:val="24"/>
          <w:szCs w:val="24"/>
        </w:rPr>
        <w:t>Building around 65,000 bikes per year, Triumph is the largest British motorcycle manufacturer and has around 620 dealers across the world.</w:t>
      </w:r>
    </w:p>
    <w:p w14:paraId="7A521BA0" w14:textId="77777777" w:rsidR="006C5D09" w:rsidRPr="00D94624" w:rsidRDefault="006C5D09" w:rsidP="006C5D09">
      <w:pPr>
        <w:pStyle w:val="ListParagraph"/>
        <w:ind w:left="0"/>
        <w:rPr>
          <w:rFonts w:ascii="Arial" w:hAnsi="Arial" w:cs="Arial"/>
          <w:sz w:val="24"/>
          <w:szCs w:val="24"/>
        </w:rPr>
      </w:pPr>
    </w:p>
    <w:p w14:paraId="3AFAB0FA" w14:textId="77777777" w:rsidR="006C5D09" w:rsidRPr="00D94624" w:rsidRDefault="006C5D09" w:rsidP="006C5D09">
      <w:pPr>
        <w:pStyle w:val="ListParagraph"/>
        <w:numPr>
          <w:ilvl w:val="0"/>
          <w:numId w:val="1"/>
        </w:numPr>
        <w:spacing w:after="0" w:line="240" w:lineRule="auto"/>
        <w:rPr>
          <w:rFonts w:ascii="Arial" w:hAnsi="Arial" w:cs="Arial"/>
          <w:sz w:val="24"/>
          <w:szCs w:val="24"/>
        </w:rPr>
      </w:pPr>
      <w:r w:rsidRPr="00D94624">
        <w:rPr>
          <w:rFonts w:ascii="Arial" w:hAnsi="Arial" w:cs="Arial"/>
          <w:sz w:val="24"/>
          <w:szCs w:val="24"/>
        </w:rPr>
        <w:t xml:space="preserve">This focus, innovation and engineering passion has today created a broad range of bikes suited to all motorcycle riders, including the iconic new Scrambler 1200, epic Speed Triple, the game changing all new Street Triple 765, the class defining Tiger 800, transcontinental Tiger 1200, iconic Triumph Bonneville family including the stunning Speed Twin, Bonneville Bobber, legendary </w:t>
      </w:r>
      <w:proofErr w:type="spellStart"/>
      <w:r w:rsidRPr="00D94624">
        <w:rPr>
          <w:rFonts w:ascii="Arial" w:hAnsi="Arial" w:cs="Arial"/>
          <w:sz w:val="24"/>
          <w:szCs w:val="24"/>
        </w:rPr>
        <w:t>Thruxton</w:t>
      </w:r>
      <w:proofErr w:type="spellEnd"/>
      <w:r w:rsidRPr="00D94624">
        <w:rPr>
          <w:rFonts w:ascii="Arial" w:hAnsi="Arial" w:cs="Arial"/>
          <w:sz w:val="24"/>
          <w:szCs w:val="24"/>
        </w:rPr>
        <w:t>, accessible Street Twin, Street Scramble and iconic Bonneville T120 and T100, plus an exciting and accessible A2 range of Triumph motorcycles</w:t>
      </w:r>
    </w:p>
    <w:p w14:paraId="3E64375E" w14:textId="77777777" w:rsidR="006C5D09" w:rsidRPr="00D94624" w:rsidRDefault="006C5D09" w:rsidP="006C5D09">
      <w:pPr>
        <w:pStyle w:val="ListParagraph"/>
        <w:rPr>
          <w:rFonts w:ascii="Arial" w:hAnsi="Arial" w:cs="Arial"/>
          <w:sz w:val="24"/>
          <w:szCs w:val="24"/>
        </w:rPr>
      </w:pPr>
    </w:p>
    <w:p w14:paraId="25ACF51B" w14:textId="77777777" w:rsidR="006C5D09" w:rsidRPr="00D94624" w:rsidRDefault="006C5D09" w:rsidP="006C5D09">
      <w:pPr>
        <w:pStyle w:val="ListParagraph"/>
        <w:numPr>
          <w:ilvl w:val="0"/>
          <w:numId w:val="1"/>
        </w:numPr>
        <w:spacing w:after="0" w:line="240" w:lineRule="auto"/>
        <w:rPr>
          <w:rFonts w:ascii="Arial" w:hAnsi="Arial" w:cs="Arial"/>
          <w:sz w:val="24"/>
          <w:szCs w:val="24"/>
        </w:rPr>
      </w:pPr>
      <w:r w:rsidRPr="00D94624">
        <w:rPr>
          <w:rFonts w:ascii="Arial" w:hAnsi="Arial" w:cs="Arial"/>
          <w:sz w:val="24"/>
          <w:szCs w:val="24"/>
        </w:rPr>
        <w:t xml:space="preserve">Triumph currently employs around 2,000 personnel worldwide and has subsidiary operations in the UK, North America, France, Germany, Spain, Italy, Japan, Sweden (Scandinavia), </w:t>
      </w:r>
      <w:proofErr w:type="gramStart"/>
      <w:r w:rsidRPr="00D94624">
        <w:rPr>
          <w:rFonts w:ascii="Arial" w:hAnsi="Arial" w:cs="Arial"/>
          <w:sz w:val="24"/>
          <w:szCs w:val="24"/>
        </w:rPr>
        <w:t>Benelux</w:t>
      </w:r>
      <w:proofErr w:type="gramEnd"/>
      <w:r w:rsidRPr="00D94624">
        <w:rPr>
          <w:rFonts w:ascii="Arial" w:hAnsi="Arial" w:cs="Arial"/>
          <w:sz w:val="24"/>
          <w:szCs w:val="24"/>
        </w:rPr>
        <w:t>, Brazil, India and Thailand as well as a network of independent distributors. Triumph has manufacturing facilities in Hinckley, Leicestershire, and Thailand plus CKD facilities in Brazil and India.</w:t>
      </w:r>
    </w:p>
    <w:p w14:paraId="7743CC1F" w14:textId="77777777" w:rsidR="006C5D09" w:rsidRPr="00D94624" w:rsidRDefault="006C5D09" w:rsidP="006C5D09">
      <w:pPr>
        <w:pStyle w:val="ListParagraph"/>
        <w:rPr>
          <w:rFonts w:ascii="Arial" w:hAnsi="Arial" w:cs="Arial"/>
          <w:sz w:val="24"/>
          <w:szCs w:val="24"/>
        </w:rPr>
      </w:pPr>
    </w:p>
    <w:p w14:paraId="7EFAADC1" w14:textId="77777777" w:rsidR="006C5D09" w:rsidRPr="00D94624" w:rsidRDefault="006C5D09" w:rsidP="006C5D09">
      <w:pPr>
        <w:pStyle w:val="ListParagraph"/>
        <w:numPr>
          <w:ilvl w:val="0"/>
          <w:numId w:val="1"/>
        </w:numPr>
        <w:spacing w:after="0" w:line="240" w:lineRule="auto"/>
        <w:rPr>
          <w:rFonts w:ascii="Arial" w:hAnsi="Arial" w:cs="Arial"/>
          <w:sz w:val="24"/>
          <w:szCs w:val="24"/>
        </w:rPr>
      </w:pPr>
      <w:r w:rsidRPr="00D94624">
        <w:rPr>
          <w:rFonts w:ascii="Arial" w:hAnsi="Arial" w:cs="Arial"/>
          <w:sz w:val="24"/>
          <w:szCs w:val="24"/>
        </w:rPr>
        <w:t>The Triumph Bonneville, famously named to celebrate Triumph’s 1956 land speed record on the Bonneville Salt Flats in Utah, USA, was the original British superbike and a race-winner straight out of the crate. Chosen by famous motorcyclists of the past for its legendary handling, style, and character. It’s that handling, character and style, married to modern rider-focused technology that makes the new Bonneville family THE authentic modern classic choice today.</w:t>
      </w:r>
    </w:p>
    <w:p w14:paraId="71E8C5EA" w14:textId="77777777" w:rsidR="006C5D09" w:rsidRPr="00D94624" w:rsidRDefault="006C5D09" w:rsidP="006C5D09">
      <w:pPr>
        <w:pStyle w:val="ListParagraph"/>
        <w:rPr>
          <w:rFonts w:ascii="Arial" w:hAnsi="Arial" w:cs="Arial"/>
          <w:sz w:val="24"/>
          <w:szCs w:val="24"/>
        </w:rPr>
      </w:pPr>
    </w:p>
    <w:p w14:paraId="09FD8524" w14:textId="37213E4D" w:rsidR="006C5D09" w:rsidRPr="00D94624" w:rsidRDefault="006C5D09" w:rsidP="006C5D09">
      <w:pPr>
        <w:pStyle w:val="ListParagraph"/>
        <w:numPr>
          <w:ilvl w:val="0"/>
          <w:numId w:val="2"/>
        </w:numPr>
        <w:spacing w:after="0" w:line="240" w:lineRule="auto"/>
        <w:jc w:val="both"/>
        <w:rPr>
          <w:rFonts w:ascii="Arial" w:hAnsi="Arial" w:cs="Arial"/>
          <w:sz w:val="24"/>
          <w:szCs w:val="24"/>
        </w:rPr>
      </w:pPr>
      <w:r w:rsidRPr="00D94624">
        <w:rPr>
          <w:rFonts w:ascii="Arial" w:hAnsi="Arial" w:cs="Arial"/>
          <w:sz w:val="24"/>
          <w:szCs w:val="24"/>
        </w:rPr>
        <w:t>Triumph has a glorious racing history, competing in and winning races in almost every class and field of motorcycle sporting achievement. From winning the second ever Isle of Man TT in 1908, through to 1960s road and track domination in Europe and America, right up to co</w:t>
      </w:r>
      <w:r w:rsidR="00B3584E" w:rsidRPr="00D94624">
        <w:rPr>
          <w:rFonts w:ascii="Arial" w:hAnsi="Arial" w:cs="Arial"/>
          <w:sz w:val="24"/>
          <w:szCs w:val="24"/>
        </w:rPr>
        <w:t>ntemporary racing achievements </w:t>
      </w:r>
      <w:r w:rsidRPr="00D94624">
        <w:rPr>
          <w:rFonts w:ascii="Arial" w:hAnsi="Arial" w:cs="Arial"/>
          <w:sz w:val="24"/>
          <w:szCs w:val="24"/>
        </w:rPr>
        <w:t xml:space="preserve">with the 675cc Triumph triple powered 2014 Daytona 200 win, the 2014 Isle of Man </w:t>
      </w:r>
      <w:proofErr w:type="spellStart"/>
      <w:r w:rsidRPr="00D94624">
        <w:rPr>
          <w:rFonts w:ascii="Arial" w:hAnsi="Arial" w:cs="Arial"/>
          <w:sz w:val="24"/>
          <w:szCs w:val="24"/>
        </w:rPr>
        <w:t>Supersports</w:t>
      </w:r>
      <w:proofErr w:type="spellEnd"/>
      <w:r w:rsidRPr="00D94624">
        <w:rPr>
          <w:rFonts w:ascii="Arial" w:hAnsi="Arial" w:cs="Arial"/>
          <w:sz w:val="24"/>
          <w:szCs w:val="24"/>
        </w:rPr>
        <w:t xml:space="preserve"> TT, 2014 and 2015 British </w:t>
      </w:r>
      <w:proofErr w:type="spellStart"/>
      <w:r w:rsidRPr="00D94624">
        <w:rPr>
          <w:rFonts w:ascii="Arial" w:hAnsi="Arial" w:cs="Arial"/>
          <w:sz w:val="24"/>
          <w:szCs w:val="24"/>
        </w:rPr>
        <w:t>Supersports</w:t>
      </w:r>
      <w:proofErr w:type="spellEnd"/>
      <w:r w:rsidRPr="00D94624">
        <w:rPr>
          <w:rFonts w:ascii="Arial" w:hAnsi="Arial" w:cs="Arial"/>
          <w:sz w:val="24"/>
          <w:szCs w:val="24"/>
        </w:rPr>
        <w:t xml:space="preserve"> titles and World SuperSport racing. And now with the new generation of 765cc triple engine powering the 2019 Moto2™ championship, Triumph’s racing legend continues.</w:t>
      </w:r>
    </w:p>
    <w:p w14:paraId="5DE9758A" w14:textId="77777777" w:rsidR="006C5D09" w:rsidRPr="00AB5971" w:rsidRDefault="006C5D09" w:rsidP="006C5D09">
      <w:pPr>
        <w:rPr>
          <w:rFonts w:ascii="Arial" w:hAnsi="Arial" w:cs="Arial"/>
          <w:szCs w:val="22"/>
        </w:rPr>
      </w:pPr>
    </w:p>
    <w:p w14:paraId="50307C14" w14:textId="77777777" w:rsidR="006C5D09" w:rsidRPr="00AB5971" w:rsidRDefault="006C5D09" w:rsidP="00F44944">
      <w:pPr>
        <w:rPr>
          <w:rFonts w:ascii="Arial" w:hAnsi="Arial" w:cs="Arial"/>
        </w:rPr>
      </w:pPr>
    </w:p>
    <w:sectPr w:rsidR="006C5D09" w:rsidRPr="00AB5971" w:rsidSect="00D94624">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2655BE"/>
    <w:multiLevelType w:val="hybridMultilevel"/>
    <w:tmpl w:val="4BD6D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93B0852"/>
    <w:multiLevelType w:val="hybridMultilevel"/>
    <w:tmpl w:val="CE1C9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A8056A1"/>
    <w:multiLevelType w:val="hybridMultilevel"/>
    <w:tmpl w:val="32E015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263A"/>
    <w:rsid w:val="00017AB5"/>
    <w:rsid w:val="000279D6"/>
    <w:rsid w:val="000467D3"/>
    <w:rsid w:val="00086745"/>
    <w:rsid w:val="00166C2D"/>
    <w:rsid w:val="002226C1"/>
    <w:rsid w:val="00253412"/>
    <w:rsid w:val="0029197E"/>
    <w:rsid w:val="003F4CB2"/>
    <w:rsid w:val="003F672D"/>
    <w:rsid w:val="004A4BD4"/>
    <w:rsid w:val="004C639E"/>
    <w:rsid w:val="0057414B"/>
    <w:rsid w:val="005E283E"/>
    <w:rsid w:val="00654394"/>
    <w:rsid w:val="006A036D"/>
    <w:rsid w:val="006A2131"/>
    <w:rsid w:val="006C5D09"/>
    <w:rsid w:val="006D140D"/>
    <w:rsid w:val="006D5B55"/>
    <w:rsid w:val="006F3244"/>
    <w:rsid w:val="007A1DA3"/>
    <w:rsid w:val="00830FA1"/>
    <w:rsid w:val="008B494A"/>
    <w:rsid w:val="00940B0B"/>
    <w:rsid w:val="00964CB5"/>
    <w:rsid w:val="0098780B"/>
    <w:rsid w:val="009B3015"/>
    <w:rsid w:val="009B61CD"/>
    <w:rsid w:val="009D11D6"/>
    <w:rsid w:val="00A31A34"/>
    <w:rsid w:val="00A37A2A"/>
    <w:rsid w:val="00A5562D"/>
    <w:rsid w:val="00A63811"/>
    <w:rsid w:val="00A67F93"/>
    <w:rsid w:val="00AB5971"/>
    <w:rsid w:val="00B2263A"/>
    <w:rsid w:val="00B3584E"/>
    <w:rsid w:val="00B35BF6"/>
    <w:rsid w:val="00B87CCE"/>
    <w:rsid w:val="00BD1349"/>
    <w:rsid w:val="00C66F48"/>
    <w:rsid w:val="00C902F6"/>
    <w:rsid w:val="00CD47D2"/>
    <w:rsid w:val="00D1464D"/>
    <w:rsid w:val="00D2621D"/>
    <w:rsid w:val="00D776C2"/>
    <w:rsid w:val="00D94624"/>
    <w:rsid w:val="00EA5F4F"/>
    <w:rsid w:val="00EF7EBC"/>
    <w:rsid w:val="00F44944"/>
    <w:rsid w:val="00FF62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E699D"/>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D09"/>
    <w:pPr>
      <w:spacing w:after="200" w:line="276" w:lineRule="auto"/>
      <w:ind w:left="720"/>
      <w:contextualSpacing/>
    </w:pPr>
    <w:rPr>
      <w:rFonts w:eastAsiaTheme="minorEastAsia"/>
      <w:sz w:val="22"/>
      <w:szCs w:val="28"/>
      <w:lang w:eastAsia="ja-JP" w:bidi="th-TH"/>
    </w:rPr>
  </w:style>
  <w:style w:type="paragraph" w:styleId="BalloonText">
    <w:name w:val="Balloon Text"/>
    <w:basedOn w:val="Normal"/>
    <w:link w:val="BalloonTextChar"/>
    <w:uiPriority w:val="99"/>
    <w:semiHidden/>
    <w:unhideWhenUsed/>
    <w:rsid w:val="0057414B"/>
    <w:rPr>
      <w:rFonts w:ascii="Tahoma" w:hAnsi="Tahoma" w:cs="Tahoma"/>
      <w:sz w:val="16"/>
      <w:szCs w:val="16"/>
    </w:rPr>
  </w:style>
  <w:style w:type="character" w:customStyle="1" w:styleId="BalloonTextChar">
    <w:name w:val="Balloon Text Char"/>
    <w:basedOn w:val="DefaultParagraphFont"/>
    <w:link w:val="BalloonText"/>
    <w:uiPriority w:val="99"/>
    <w:semiHidden/>
    <w:rsid w:val="0057414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D09"/>
    <w:pPr>
      <w:spacing w:after="200" w:line="276" w:lineRule="auto"/>
      <w:ind w:left="720"/>
      <w:contextualSpacing/>
    </w:pPr>
    <w:rPr>
      <w:rFonts w:eastAsiaTheme="minorEastAsia"/>
      <w:sz w:val="22"/>
      <w:szCs w:val="28"/>
      <w:lang w:eastAsia="ja-JP" w:bidi="th-TH"/>
    </w:rPr>
  </w:style>
  <w:style w:type="paragraph" w:styleId="BalloonText">
    <w:name w:val="Balloon Text"/>
    <w:basedOn w:val="Normal"/>
    <w:link w:val="BalloonTextChar"/>
    <w:uiPriority w:val="99"/>
    <w:semiHidden/>
    <w:unhideWhenUsed/>
    <w:rsid w:val="0057414B"/>
    <w:rPr>
      <w:rFonts w:ascii="Tahoma" w:hAnsi="Tahoma" w:cs="Tahoma"/>
      <w:sz w:val="16"/>
      <w:szCs w:val="16"/>
    </w:rPr>
  </w:style>
  <w:style w:type="character" w:customStyle="1" w:styleId="BalloonTextChar">
    <w:name w:val="Balloon Text Char"/>
    <w:basedOn w:val="DefaultParagraphFont"/>
    <w:link w:val="BalloonText"/>
    <w:uiPriority w:val="99"/>
    <w:semiHidden/>
    <w:rsid w:val="0057414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2233971">
      <w:bodyDiv w:val="1"/>
      <w:marLeft w:val="0"/>
      <w:marRight w:val="0"/>
      <w:marTop w:val="0"/>
      <w:marBottom w:val="0"/>
      <w:divBdr>
        <w:top w:val="none" w:sz="0" w:space="0" w:color="auto"/>
        <w:left w:val="none" w:sz="0" w:space="0" w:color="auto"/>
        <w:bottom w:val="none" w:sz="0" w:space="0" w:color="auto"/>
        <w:right w:val="none" w:sz="0" w:space="0" w:color="auto"/>
      </w:divBdr>
      <w:divsChild>
        <w:div w:id="1881630447">
          <w:marLeft w:val="0"/>
          <w:marRight w:val="0"/>
          <w:marTop w:val="0"/>
          <w:marBottom w:val="0"/>
          <w:divBdr>
            <w:top w:val="none" w:sz="0" w:space="0" w:color="auto"/>
            <w:left w:val="none" w:sz="0" w:space="0" w:color="auto"/>
            <w:bottom w:val="none" w:sz="0" w:space="0" w:color="auto"/>
            <w:right w:val="none" w:sz="0" w:space="0" w:color="auto"/>
          </w:divBdr>
        </w:div>
        <w:div w:id="2100713583">
          <w:marLeft w:val="0"/>
          <w:marRight w:val="0"/>
          <w:marTop w:val="0"/>
          <w:marBottom w:val="0"/>
          <w:divBdr>
            <w:top w:val="none" w:sz="0" w:space="0" w:color="auto"/>
            <w:left w:val="none" w:sz="0" w:space="0" w:color="auto"/>
            <w:bottom w:val="none" w:sz="0" w:space="0" w:color="auto"/>
            <w:right w:val="none" w:sz="0" w:space="0" w:color="auto"/>
          </w:divBdr>
        </w:div>
        <w:div w:id="1300188877">
          <w:marLeft w:val="0"/>
          <w:marRight w:val="0"/>
          <w:marTop w:val="0"/>
          <w:marBottom w:val="0"/>
          <w:divBdr>
            <w:top w:val="none" w:sz="0" w:space="0" w:color="auto"/>
            <w:left w:val="none" w:sz="0" w:space="0" w:color="auto"/>
            <w:bottom w:val="none" w:sz="0" w:space="0" w:color="auto"/>
            <w:right w:val="none" w:sz="0" w:space="0" w:color="auto"/>
          </w:divBdr>
        </w:div>
        <w:div w:id="577397878">
          <w:marLeft w:val="0"/>
          <w:marRight w:val="0"/>
          <w:marTop w:val="0"/>
          <w:marBottom w:val="0"/>
          <w:divBdr>
            <w:top w:val="none" w:sz="0" w:space="0" w:color="auto"/>
            <w:left w:val="none" w:sz="0" w:space="0" w:color="auto"/>
            <w:bottom w:val="none" w:sz="0" w:space="0" w:color="auto"/>
            <w:right w:val="none" w:sz="0" w:space="0" w:color="auto"/>
          </w:divBdr>
        </w:div>
        <w:div w:id="884096746">
          <w:marLeft w:val="0"/>
          <w:marRight w:val="0"/>
          <w:marTop w:val="0"/>
          <w:marBottom w:val="0"/>
          <w:divBdr>
            <w:top w:val="none" w:sz="0" w:space="0" w:color="auto"/>
            <w:left w:val="none" w:sz="0" w:space="0" w:color="auto"/>
            <w:bottom w:val="none" w:sz="0" w:space="0" w:color="auto"/>
            <w:right w:val="none" w:sz="0" w:space="0" w:color="auto"/>
          </w:divBdr>
        </w:div>
        <w:div w:id="1142504090">
          <w:marLeft w:val="0"/>
          <w:marRight w:val="0"/>
          <w:marTop w:val="0"/>
          <w:marBottom w:val="0"/>
          <w:divBdr>
            <w:top w:val="none" w:sz="0" w:space="0" w:color="auto"/>
            <w:left w:val="none" w:sz="0" w:space="0" w:color="auto"/>
            <w:bottom w:val="none" w:sz="0" w:space="0" w:color="auto"/>
            <w:right w:val="none" w:sz="0" w:space="0" w:color="auto"/>
          </w:divBdr>
        </w:div>
        <w:div w:id="907570803">
          <w:marLeft w:val="0"/>
          <w:marRight w:val="0"/>
          <w:marTop w:val="0"/>
          <w:marBottom w:val="0"/>
          <w:divBdr>
            <w:top w:val="none" w:sz="0" w:space="0" w:color="auto"/>
            <w:left w:val="none" w:sz="0" w:space="0" w:color="auto"/>
            <w:bottom w:val="none" w:sz="0" w:space="0" w:color="auto"/>
            <w:right w:val="none" w:sz="0" w:space="0" w:color="auto"/>
          </w:divBdr>
        </w:div>
        <w:div w:id="1337463984">
          <w:marLeft w:val="0"/>
          <w:marRight w:val="0"/>
          <w:marTop w:val="0"/>
          <w:marBottom w:val="0"/>
          <w:divBdr>
            <w:top w:val="none" w:sz="0" w:space="0" w:color="auto"/>
            <w:left w:val="none" w:sz="0" w:space="0" w:color="auto"/>
            <w:bottom w:val="none" w:sz="0" w:space="0" w:color="auto"/>
            <w:right w:val="none" w:sz="0" w:space="0" w:color="auto"/>
          </w:divBdr>
        </w:div>
        <w:div w:id="603997764">
          <w:marLeft w:val="0"/>
          <w:marRight w:val="0"/>
          <w:marTop w:val="0"/>
          <w:marBottom w:val="0"/>
          <w:divBdr>
            <w:top w:val="none" w:sz="0" w:space="0" w:color="auto"/>
            <w:left w:val="none" w:sz="0" w:space="0" w:color="auto"/>
            <w:bottom w:val="none" w:sz="0" w:space="0" w:color="auto"/>
            <w:right w:val="none" w:sz="0" w:space="0" w:color="auto"/>
          </w:divBdr>
        </w:div>
        <w:div w:id="869221775">
          <w:marLeft w:val="0"/>
          <w:marRight w:val="0"/>
          <w:marTop w:val="0"/>
          <w:marBottom w:val="0"/>
          <w:divBdr>
            <w:top w:val="none" w:sz="0" w:space="0" w:color="auto"/>
            <w:left w:val="none" w:sz="0" w:space="0" w:color="auto"/>
            <w:bottom w:val="none" w:sz="0" w:space="0" w:color="auto"/>
            <w:right w:val="none" w:sz="0" w:space="0" w:color="auto"/>
          </w:divBdr>
        </w:div>
        <w:div w:id="654384517">
          <w:marLeft w:val="0"/>
          <w:marRight w:val="0"/>
          <w:marTop w:val="0"/>
          <w:marBottom w:val="0"/>
          <w:divBdr>
            <w:top w:val="none" w:sz="0" w:space="0" w:color="auto"/>
            <w:left w:val="none" w:sz="0" w:space="0" w:color="auto"/>
            <w:bottom w:val="none" w:sz="0" w:space="0" w:color="auto"/>
            <w:right w:val="none" w:sz="0" w:space="0" w:color="auto"/>
          </w:divBdr>
        </w:div>
        <w:div w:id="2095348675">
          <w:marLeft w:val="0"/>
          <w:marRight w:val="0"/>
          <w:marTop w:val="0"/>
          <w:marBottom w:val="0"/>
          <w:divBdr>
            <w:top w:val="none" w:sz="0" w:space="0" w:color="auto"/>
            <w:left w:val="none" w:sz="0" w:space="0" w:color="auto"/>
            <w:bottom w:val="none" w:sz="0" w:space="0" w:color="auto"/>
            <w:right w:val="none" w:sz="0" w:space="0" w:color="auto"/>
          </w:divBdr>
        </w:div>
        <w:div w:id="612055486">
          <w:marLeft w:val="0"/>
          <w:marRight w:val="0"/>
          <w:marTop w:val="0"/>
          <w:marBottom w:val="0"/>
          <w:divBdr>
            <w:top w:val="none" w:sz="0" w:space="0" w:color="auto"/>
            <w:left w:val="none" w:sz="0" w:space="0" w:color="auto"/>
            <w:bottom w:val="none" w:sz="0" w:space="0" w:color="auto"/>
            <w:right w:val="none" w:sz="0" w:space="0" w:color="auto"/>
          </w:divBdr>
        </w:div>
        <w:div w:id="1077484157">
          <w:marLeft w:val="0"/>
          <w:marRight w:val="0"/>
          <w:marTop w:val="0"/>
          <w:marBottom w:val="0"/>
          <w:divBdr>
            <w:top w:val="none" w:sz="0" w:space="0" w:color="auto"/>
            <w:left w:val="none" w:sz="0" w:space="0" w:color="auto"/>
            <w:bottom w:val="none" w:sz="0" w:space="0" w:color="auto"/>
            <w:right w:val="none" w:sz="0" w:space="0" w:color="auto"/>
          </w:divBdr>
        </w:div>
        <w:div w:id="1036009187">
          <w:marLeft w:val="0"/>
          <w:marRight w:val="0"/>
          <w:marTop w:val="0"/>
          <w:marBottom w:val="0"/>
          <w:divBdr>
            <w:top w:val="none" w:sz="0" w:space="0" w:color="auto"/>
            <w:left w:val="none" w:sz="0" w:space="0" w:color="auto"/>
            <w:bottom w:val="none" w:sz="0" w:space="0" w:color="auto"/>
            <w:right w:val="none" w:sz="0" w:space="0" w:color="auto"/>
          </w:divBdr>
        </w:div>
        <w:div w:id="647824561">
          <w:marLeft w:val="0"/>
          <w:marRight w:val="0"/>
          <w:marTop w:val="0"/>
          <w:marBottom w:val="0"/>
          <w:divBdr>
            <w:top w:val="none" w:sz="0" w:space="0" w:color="auto"/>
            <w:left w:val="none" w:sz="0" w:space="0" w:color="auto"/>
            <w:bottom w:val="none" w:sz="0" w:space="0" w:color="auto"/>
            <w:right w:val="none" w:sz="0" w:space="0" w:color="auto"/>
          </w:divBdr>
        </w:div>
        <w:div w:id="72555549">
          <w:marLeft w:val="0"/>
          <w:marRight w:val="0"/>
          <w:marTop w:val="0"/>
          <w:marBottom w:val="0"/>
          <w:divBdr>
            <w:top w:val="none" w:sz="0" w:space="0" w:color="auto"/>
            <w:left w:val="none" w:sz="0" w:space="0" w:color="auto"/>
            <w:bottom w:val="none" w:sz="0" w:space="0" w:color="auto"/>
            <w:right w:val="none" w:sz="0" w:space="0" w:color="auto"/>
          </w:divBdr>
        </w:div>
        <w:div w:id="240801255">
          <w:marLeft w:val="0"/>
          <w:marRight w:val="0"/>
          <w:marTop w:val="0"/>
          <w:marBottom w:val="0"/>
          <w:divBdr>
            <w:top w:val="none" w:sz="0" w:space="0" w:color="auto"/>
            <w:left w:val="none" w:sz="0" w:space="0" w:color="auto"/>
            <w:bottom w:val="none" w:sz="0" w:space="0" w:color="auto"/>
            <w:right w:val="none" w:sz="0" w:space="0" w:color="auto"/>
          </w:divBdr>
        </w:div>
        <w:div w:id="611085834">
          <w:marLeft w:val="0"/>
          <w:marRight w:val="0"/>
          <w:marTop w:val="0"/>
          <w:marBottom w:val="0"/>
          <w:divBdr>
            <w:top w:val="none" w:sz="0" w:space="0" w:color="auto"/>
            <w:left w:val="none" w:sz="0" w:space="0" w:color="auto"/>
            <w:bottom w:val="none" w:sz="0" w:space="0" w:color="auto"/>
            <w:right w:val="none" w:sz="0" w:space="0" w:color="auto"/>
          </w:divBdr>
        </w:div>
        <w:div w:id="450824683">
          <w:marLeft w:val="0"/>
          <w:marRight w:val="0"/>
          <w:marTop w:val="0"/>
          <w:marBottom w:val="0"/>
          <w:divBdr>
            <w:top w:val="none" w:sz="0" w:space="0" w:color="auto"/>
            <w:left w:val="none" w:sz="0" w:space="0" w:color="auto"/>
            <w:bottom w:val="none" w:sz="0" w:space="0" w:color="auto"/>
            <w:right w:val="none" w:sz="0" w:space="0" w:color="auto"/>
          </w:divBdr>
        </w:div>
        <w:div w:id="2082674749">
          <w:marLeft w:val="0"/>
          <w:marRight w:val="0"/>
          <w:marTop w:val="0"/>
          <w:marBottom w:val="0"/>
          <w:divBdr>
            <w:top w:val="none" w:sz="0" w:space="0" w:color="auto"/>
            <w:left w:val="none" w:sz="0" w:space="0" w:color="auto"/>
            <w:bottom w:val="none" w:sz="0" w:space="0" w:color="auto"/>
            <w:right w:val="none" w:sz="0" w:space="0" w:color="auto"/>
          </w:divBdr>
        </w:div>
        <w:div w:id="2028484760">
          <w:marLeft w:val="0"/>
          <w:marRight w:val="0"/>
          <w:marTop w:val="0"/>
          <w:marBottom w:val="0"/>
          <w:divBdr>
            <w:top w:val="none" w:sz="0" w:space="0" w:color="auto"/>
            <w:left w:val="none" w:sz="0" w:space="0" w:color="auto"/>
            <w:bottom w:val="none" w:sz="0" w:space="0" w:color="auto"/>
            <w:right w:val="none" w:sz="0" w:space="0" w:color="auto"/>
          </w:divBdr>
        </w:div>
        <w:div w:id="877662539">
          <w:marLeft w:val="0"/>
          <w:marRight w:val="0"/>
          <w:marTop w:val="0"/>
          <w:marBottom w:val="0"/>
          <w:divBdr>
            <w:top w:val="none" w:sz="0" w:space="0" w:color="auto"/>
            <w:left w:val="none" w:sz="0" w:space="0" w:color="auto"/>
            <w:bottom w:val="none" w:sz="0" w:space="0" w:color="auto"/>
            <w:right w:val="none" w:sz="0" w:space="0" w:color="auto"/>
          </w:divBdr>
        </w:div>
        <w:div w:id="2109421883">
          <w:marLeft w:val="0"/>
          <w:marRight w:val="0"/>
          <w:marTop w:val="0"/>
          <w:marBottom w:val="0"/>
          <w:divBdr>
            <w:top w:val="none" w:sz="0" w:space="0" w:color="auto"/>
            <w:left w:val="none" w:sz="0" w:space="0" w:color="auto"/>
            <w:bottom w:val="none" w:sz="0" w:space="0" w:color="auto"/>
            <w:right w:val="none" w:sz="0" w:space="0" w:color="auto"/>
          </w:divBdr>
        </w:div>
        <w:div w:id="334310083">
          <w:marLeft w:val="0"/>
          <w:marRight w:val="0"/>
          <w:marTop w:val="0"/>
          <w:marBottom w:val="0"/>
          <w:divBdr>
            <w:top w:val="none" w:sz="0" w:space="0" w:color="auto"/>
            <w:left w:val="none" w:sz="0" w:space="0" w:color="auto"/>
            <w:bottom w:val="none" w:sz="0" w:space="0" w:color="auto"/>
            <w:right w:val="none" w:sz="0" w:space="0" w:color="auto"/>
          </w:divBdr>
        </w:div>
        <w:div w:id="61029925">
          <w:marLeft w:val="0"/>
          <w:marRight w:val="0"/>
          <w:marTop w:val="0"/>
          <w:marBottom w:val="0"/>
          <w:divBdr>
            <w:top w:val="none" w:sz="0" w:space="0" w:color="auto"/>
            <w:left w:val="none" w:sz="0" w:space="0" w:color="auto"/>
            <w:bottom w:val="none" w:sz="0" w:space="0" w:color="auto"/>
            <w:right w:val="none" w:sz="0" w:space="0" w:color="auto"/>
          </w:divBdr>
        </w:div>
        <w:div w:id="778447309">
          <w:marLeft w:val="0"/>
          <w:marRight w:val="0"/>
          <w:marTop w:val="0"/>
          <w:marBottom w:val="0"/>
          <w:divBdr>
            <w:top w:val="none" w:sz="0" w:space="0" w:color="auto"/>
            <w:left w:val="none" w:sz="0" w:space="0" w:color="auto"/>
            <w:bottom w:val="none" w:sz="0" w:space="0" w:color="auto"/>
            <w:right w:val="none" w:sz="0" w:space="0" w:color="auto"/>
          </w:divBdr>
        </w:div>
        <w:div w:id="704406509">
          <w:marLeft w:val="0"/>
          <w:marRight w:val="0"/>
          <w:marTop w:val="0"/>
          <w:marBottom w:val="0"/>
          <w:divBdr>
            <w:top w:val="none" w:sz="0" w:space="0" w:color="auto"/>
            <w:left w:val="none" w:sz="0" w:space="0" w:color="auto"/>
            <w:bottom w:val="none" w:sz="0" w:space="0" w:color="auto"/>
            <w:right w:val="none" w:sz="0" w:space="0" w:color="auto"/>
          </w:divBdr>
        </w:div>
        <w:div w:id="412122151">
          <w:marLeft w:val="0"/>
          <w:marRight w:val="0"/>
          <w:marTop w:val="0"/>
          <w:marBottom w:val="0"/>
          <w:divBdr>
            <w:top w:val="none" w:sz="0" w:space="0" w:color="auto"/>
            <w:left w:val="none" w:sz="0" w:space="0" w:color="auto"/>
            <w:bottom w:val="none" w:sz="0" w:space="0" w:color="auto"/>
            <w:right w:val="none" w:sz="0" w:space="0" w:color="auto"/>
          </w:divBdr>
        </w:div>
        <w:div w:id="316619395">
          <w:marLeft w:val="0"/>
          <w:marRight w:val="0"/>
          <w:marTop w:val="0"/>
          <w:marBottom w:val="0"/>
          <w:divBdr>
            <w:top w:val="none" w:sz="0" w:space="0" w:color="auto"/>
            <w:left w:val="none" w:sz="0" w:space="0" w:color="auto"/>
            <w:bottom w:val="none" w:sz="0" w:space="0" w:color="auto"/>
            <w:right w:val="none" w:sz="0" w:space="0" w:color="auto"/>
          </w:divBdr>
        </w:div>
        <w:div w:id="978878198">
          <w:marLeft w:val="0"/>
          <w:marRight w:val="0"/>
          <w:marTop w:val="0"/>
          <w:marBottom w:val="0"/>
          <w:divBdr>
            <w:top w:val="none" w:sz="0" w:space="0" w:color="auto"/>
            <w:left w:val="none" w:sz="0" w:space="0" w:color="auto"/>
            <w:bottom w:val="none" w:sz="0" w:space="0" w:color="auto"/>
            <w:right w:val="none" w:sz="0" w:space="0" w:color="auto"/>
          </w:divBdr>
        </w:div>
        <w:div w:id="1518471311">
          <w:marLeft w:val="0"/>
          <w:marRight w:val="0"/>
          <w:marTop w:val="0"/>
          <w:marBottom w:val="0"/>
          <w:divBdr>
            <w:top w:val="none" w:sz="0" w:space="0" w:color="auto"/>
            <w:left w:val="none" w:sz="0" w:space="0" w:color="auto"/>
            <w:bottom w:val="none" w:sz="0" w:space="0" w:color="auto"/>
            <w:right w:val="none" w:sz="0" w:space="0" w:color="auto"/>
          </w:divBdr>
        </w:div>
        <w:div w:id="1390032444">
          <w:marLeft w:val="0"/>
          <w:marRight w:val="0"/>
          <w:marTop w:val="0"/>
          <w:marBottom w:val="0"/>
          <w:divBdr>
            <w:top w:val="none" w:sz="0" w:space="0" w:color="auto"/>
            <w:left w:val="none" w:sz="0" w:space="0" w:color="auto"/>
            <w:bottom w:val="none" w:sz="0" w:space="0" w:color="auto"/>
            <w:right w:val="none" w:sz="0" w:space="0" w:color="auto"/>
          </w:divBdr>
        </w:div>
        <w:div w:id="76614858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519358-23D4-4810-B362-6D4AFBF24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3</Pages>
  <Words>768</Words>
  <Characters>4382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Triumph Motorcycles LTD</Company>
  <LinksUpToDate>false</LinksUpToDate>
  <CharactersWithSpaces>5140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Tremayne</dc:creator>
  <cp:lastModifiedBy>Tom Robinson</cp:lastModifiedBy>
  <cp:revision>39</cp:revision>
  <cp:lastPrinted>2019-04-01T14:59:00Z</cp:lastPrinted>
  <dcterms:created xsi:type="dcterms:W3CDTF">2019-04-01T07:52:00Z</dcterms:created>
  <dcterms:modified xsi:type="dcterms:W3CDTF">2019-04-01T14:59:00Z</dcterms:modified>
</cp:coreProperties>
</file>